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A7" w:rsidRDefault="009503A7" w:rsidP="009503A7">
      <w:pPr>
        <w:pStyle w:val="NoSpacing"/>
      </w:pPr>
    </w:p>
    <w:p w:rsidR="009503A7" w:rsidRPr="009503A7" w:rsidRDefault="009503A7" w:rsidP="009503A7">
      <w:pPr>
        <w:pStyle w:val="NoSpacing"/>
        <w:rPr>
          <w:b/>
          <w:sz w:val="28"/>
          <w:szCs w:val="28"/>
        </w:rPr>
      </w:pPr>
      <w:r w:rsidRPr="009503A7">
        <w:rPr>
          <w:b/>
          <w:sz w:val="28"/>
          <w:szCs w:val="28"/>
        </w:rPr>
        <w:t>COURSE OUTCOME:</w:t>
      </w:r>
    </w:p>
    <w:p w:rsidR="003E5445" w:rsidRPr="009503A7" w:rsidRDefault="009503A7" w:rsidP="009503A7">
      <w:pPr>
        <w:rPr>
          <w:rFonts w:asciiTheme="minorHAnsi" w:hAnsiTheme="minorHAnsi"/>
          <w:sz w:val="20"/>
          <w:szCs w:val="20"/>
        </w:rPr>
      </w:pPr>
      <w:r w:rsidRPr="009503A7">
        <w:rPr>
          <w:rFonts w:asciiTheme="minorHAnsi" w:hAnsiTheme="minorHAnsi"/>
          <w:b/>
          <w:sz w:val="20"/>
          <w:szCs w:val="20"/>
          <w:u w:val="single"/>
        </w:rPr>
        <w:t xml:space="preserve">Economics Course Description: </w:t>
      </w:r>
      <w:r w:rsidRPr="009503A7">
        <w:rPr>
          <w:rFonts w:asciiTheme="minorHAnsi" w:hAnsiTheme="minorHAnsi"/>
          <w:sz w:val="20"/>
          <w:szCs w:val="20"/>
        </w:rPr>
        <w:t>This is a rapidly moving 9 weeks course designed to give the student a basic understanding in the subject of Economics. The student will learn about economic decision-making, economic systems, supply and demand, business organizations, financial investments, money, banking, monetary policy, and the role of government  (in the economy).</w:t>
      </w:r>
    </w:p>
    <w:p w:rsidR="009503A7" w:rsidRPr="009503A7" w:rsidRDefault="009503A7" w:rsidP="009503A7">
      <w:pPr>
        <w:rPr>
          <w:rFonts w:asciiTheme="minorHAnsi" w:hAnsiTheme="minorHAnsi"/>
          <w:b/>
          <w:sz w:val="28"/>
          <w:szCs w:val="28"/>
          <w:u w:val="single"/>
        </w:rPr>
      </w:pPr>
      <w:r w:rsidRPr="009503A7">
        <w:rPr>
          <w:rFonts w:asciiTheme="minorHAnsi" w:hAnsiTheme="minorHAnsi"/>
          <w:b/>
          <w:sz w:val="28"/>
          <w:szCs w:val="28"/>
          <w:u w:val="single"/>
        </w:rPr>
        <w:t>INSTRUCTION:</w:t>
      </w:r>
    </w:p>
    <w:p w:rsidR="00950CF4" w:rsidRPr="009503A7" w:rsidRDefault="009503A7" w:rsidP="009503A7">
      <w:pPr>
        <w:spacing w:line="240" w:lineRule="auto"/>
        <w:rPr>
          <w:rFonts w:asciiTheme="minorHAnsi" w:hAnsiTheme="minorHAnsi"/>
          <w:b/>
          <w:sz w:val="20"/>
          <w:szCs w:val="20"/>
          <w:u w:val="single"/>
        </w:rPr>
      </w:pPr>
      <w:r w:rsidRPr="009503A7">
        <w:rPr>
          <w:rFonts w:asciiTheme="minorHAnsi" w:hAnsiTheme="minorHAnsi"/>
          <w:b/>
          <w:sz w:val="20"/>
          <w:szCs w:val="20"/>
          <w:u w:val="single"/>
        </w:rPr>
        <w:t xml:space="preserve">Concepts and </w:t>
      </w:r>
      <w:r w:rsidR="003E5445">
        <w:rPr>
          <w:rFonts w:asciiTheme="minorHAnsi" w:hAnsiTheme="minorHAnsi"/>
          <w:b/>
          <w:sz w:val="20"/>
          <w:szCs w:val="20"/>
          <w:u w:val="single"/>
        </w:rPr>
        <w:t xml:space="preserve">Daily Objectives </w:t>
      </w:r>
      <w:proofErr w:type="spellStart"/>
      <w:r w:rsidRPr="009503A7">
        <w:rPr>
          <w:rFonts w:asciiTheme="minorHAnsi" w:hAnsiTheme="minorHAnsi"/>
          <w:b/>
          <w:sz w:val="20"/>
          <w:szCs w:val="20"/>
          <w:u w:val="single"/>
        </w:rPr>
        <w:t>Objectives</w:t>
      </w:r>
      <w:proofErr w:type="spellEnd"/>
      <w:r w:rsidRPr="009503A7">
        <w:rPr>
          <w:rFonts w:asciiTheme="minorHAnsi" w:hAnsiTheme="minorHAnsi"/>
          <w:b/>
          <w:sz w:val="20"/>
          <w:szCs w:val="20"/>
          <w:u w:val="single"/>
        </w:rPr>
        <w:t>:</w:t>
      </w:r>
      <w:r w:rsidR="00950CF4">
        <w:rPr>
          <w:rFonts w:asciiTheme="minorHAnsi" w:hAnsiTheme="minorHAnsi"/>
          <w:b/>
          <w:sz w:val="20"/>
          <w:szCs w:val="20"/>
          <w:u w:val="single"/>
        </w:rPr>
        <w:t xml:space="preserve"> (See attached Tennessee State Standards)</w:t>
      </w:r>
    </w:p>
    <w:p w:rsidR="009503A7" w:rsidRPr="009503A7" w:rsidRDefault="009503A7" w:rsidP="009503A7">
      <w:pPr>
        <w:spacing w:line="240" w:lineRule="auto"/>
        <w:rPr>
          <w:rFonts w:asciiTheme="minorHAnsi" w:hAnsiTheme="minorHAnsi"/>
          <w:b/>
          <w:sz w:val="20"/>
          <w:szCs w:val="20"/>
        </w:rPr>
      </w:pPr>
      <w:r w:rsidRPr="009503A7">
        <w:rPr>
          <w:rFonts w:asciiTheme="minorHAnsi" w:hAnsiTheme="minorHAnsi"/>
          <w:b/>
          <w:sz w:val="20"/>
          <w:szCs w:val="20"/>
        </w:rPr>
        <w:t>1.0: Economic Decision-Making and Economic Systems (7-8 Days) ____________</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b/>
          <w:sz w:val="20"/>
          <w:szCs w:val="20"/>
        </w:rPr>
        <w:t xml:space="preserve">       </w:t>
      </w:r>
      <w:r w:rsidRPr="009503A7">
        <w:rPr>
          <w:rFonts w:asciiTheme="minorHAnsi" w:hAnsiTheme="minorHAnsi"/>
          <w:sz w:val="20"/>
          <w:szCs w:val="20"/>
        </w:rPr>
        <w:t>1.1</w:t>
      </w:r>
      <w:r w:rsidRPr="009503A7">
        <w:rPr>
          <w:rFonts w:asciiTheme="minorHAnsi" w:hAnsiTheme="minorHAnsi"/>
          <w:sz w:val="20"/>
          <w:szCs w:val="20"/>
        </w:rPr>
        <w:sym w:font="Wingdings" w:char="F0E0"/>
      </w:r>
      <w:r w:rsidRPr="009503A7">
        <w:rPr>
          <w:rFonts w:asciiTheme="minorHAnsi" w:hAnsiTheme="minorHAnsi"/>
          <w:sz w:val="20"/>
          <w:szCs w:val="20"/>
        </w:rPr>
        <w:t xml:space="preserve"> Describe the nature of scarcity as it relates to the study of economics.</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1.2</w:t>
      </w:r>
      <w:r w:rsidRPr="009503A7">
        <w:rPr>
          <w:rFonts w:asciiTheme="minorHAnsi" w:hAnsiTheme="minorHAnsi"/>
          <w:sz w:val="20"/>
          <w:szCs w:val="20"/>
        </w:rPr>
        <w:sym w:font="Wingdings" w:char="F0E0"/>
      </w:r>
      <w:r w:rsidRPr="009503A7">
        <w:rPr>
          <w:rFonts w:asciiTheme="minorHAnsi" w:hAnsiTheme="minorHAnsi"/>
          <w:sz w:val="20"/>
          <w:szCs w:val="20"/>
        </w:rPr>
        <w:t xml:space="preserve"> Name and give examples of the three basic factors of production.</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1.3</w:t>
      </w:r>
      <w:r w:rsidRPr="009503A7">
        <w:rPr>
          <w:rFonts w:asciiTheme="minorHAnsi" w:hAnsiTheme="minorHAnsi"/>
          <w:sz w:val="20"/>
          <w:szCs w:val="20"/>
        </w:rPr>
        <w:sym w:font="Wingdings" w:char="F0E0"/>
      </w:r>
      <w:r w:rsidRPr="009503A7">
        <w:rPr>
          <w:rFonts w:asciiTheme="minorHAnsi" w:hAnsiTheme="minorHAnsi"/>
          <w:sz w:val="20"/>
          <w:szCs w:val="20"/>
        </w:rPr>
        <w:t xml:space="preserve"> Explain the role of the entrepreneur as the organizer of the factors of production.</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1.4</w:t>
      </w:r>
      <w:r w:rsidRPr="009503A7">
        <w:rPr>
          <w:rFonts w:asciiTheme="minorHAnsi" w:hAnsiTheme="minorHAnsi"/>
          <w:sz w:val="20"/>
          <w:szCs w:val="20"/>
        </w:rPr>
        <w:sym w:font="Wingdings" w:char="F0E0"/>
      </w:r>
      <w:r w:rsidRPr="009503A7">
        <w:rPr>
          <w:rFonts w:asciiTheme="minorHAnsi" w:hAnsiTheme="minorHAnsi"/>
          <w:sz w:val="20"/>
          <w:szCs w:val="20"/>
        </w:rPr>
        <w:t xml:space="preserve"> Express ways of measuring the opportunity cost of an economic decision.</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1.5</w:t>
      </w:r>
      <w:r w:rsidRPr="009503A7">
        <w:rPr>
          <w:rFonts w:asciiTheme="minorHAnsi" w:hAnsiTheme="minorHAnsi"/>
          <w:sz w:val="20"/>
          <w:szCs w:val="20"/>
        </w:rPr>
        <w:sym w:font="Wingdings" w:char="F0E0"/>
      </w:r>
      <w:r w:rsidRPr="009503A7">
        <w:rPr>
          <w:rFonts w:asciiTheme="minorHAnsi" w:hAnsiTheme="minorHAnsi"/>
          <w:sz w:val="20"/>
          <w:szCs w:val="20"/>
        </w:rPr>
        <w:t xml:space="preserve"> Identify the three basic economic questions faced by all societies and how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w:t>
      </w:r>
      <w:proofErr w:type="gramStart"/>
      <w:r w:rsidRPr="009503A7">
        <w:rPr>
          <w:rFonts w:asciiTheme="minorHAnsi" w:hAnsiTheme="minorHAnsi"/>
          <w:sz w:val="20"/>
          <w:szCs w:val="20"/>
        </w:rPr>
        <w:t>these</w:t>
      </w:r>
      <w:proofErr w:type="gramEnd"/>
      <w:r w:rsidRPr="009503A7">
        <w:rPr>
          <w:rFonts w:asciiTheme="minorHAnsi" w:hAnsiTheme="minorHAnsi"/>
          <w:sz w:val="20"/>
          <w:szCs w:val="20"/>
        </w:rPr>
        <w:t xml:space="preserve"> questions relate to the factors of production, the distribution of income,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w:t>
      </w:r>
      <w:proofErr w:type="gramStart"/>
      <w:r w:rsidRPr="009503A7">
        <w:rPr>
          <w:rFonts w:asciiTheme="minorHAnsi" w:hAnsiTheme="minorHAnsi"/>
          <w:sz w:val="20"/>
          <w:szCs w:val="20"/>
        </w:rPr>
        <w:t>and</w:t>
      </w:r>
      <w:proofErr w:type="gramEnd"/>
      <w:r w:rsidRPr="009503A7">
        <w:rPr>
          <w:rFonts w:asciiTheme="minorHAnsi" w:hAnsiTheme="minorHAnsi"/>
          <w:sz w:val="20"/>
          <w:szCs w:val="20"/>
        </w:rPr>
        <w:t xml:space="preserve"> their cultures.</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1.6</w:t>
      </w:r>
      <w:r w:rsidRPr="009503A7">
        <w:rPr>
          <w:rFonts w:asciiTheme="minorHAnsi" w:hAnsiTheme="minorHAnsi"/>
          <w:sz w:val="20"/>
          <w:szCs w:val="20"/>
        </w:rPr>
        <w:sym w:font="Wingdings" w:char="F0E0"/>
      </w:r>
      <w:r w:rsidRPr="009503A7">
        <w:rPr>
          <w:rFonts w:asciiTheme="minorHAnsi" w:hAnsiTheme="minorHAnsi"/>
          <w:sz w:val="20"/>
          <w:szCs w:val="20"/>
        </w:rPr>
        <w:t xml:space="preserve"> Identify the strengths and weaknesses of market, command, mixed, and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w:t>
      </w:r>
      <w:proofErr w:type="gramStart"/>
      <w:r w:rsidRPr="009503A7">
        <w:rPr>
          <w:rFonts w:asciiTheme="minorHAnsi" w:hAnsiTheme="minorHAnsi"/>
          <w:sz w:val="20"/>
          <w:szCs w:val="20"/>
        </w:rPr>
        <w:t>traditional</w:t>
      </w:r>
      <w:proofErr w:type="gramEnd"/>
      <w:r w:rsidRPr="009503A7">
        <w:rPr>
          <w:rFonts w:asciiTheme="minorHAnsi" w:hAnsiTheme="minorHAnsi"/>
          <w:sz w:val="20"/>
          <w:szCs w:val="20"/>
        </w:rPr>
        <w:t xml:space="preserve"> economies.</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1.7</w:t>
      </w:r>
      <w:r w:rsidRPr="009503A7">
        <w:rPr>
          <w:rFonts w:asciiTheme="minorHAnsi" w:hAnsiTheme="minorHAnsi"/>
          <w:sz w:val="20"/>
          <w:szCs w:val="20"/>
        </w:rPr>
        <w:sym w:font="Wingdings" w:char="F0E0"/>
      </w:r>
      <w:r w:rsidRPr="009503A7">
        <w:rPr>
          <w:rFonts w:asciiTheme="minorHAnsi" w:hAnsiTheme="minorHAnsi"/>
          <w:sz w:val="20"/>
          <w:szCs w:val="20"/>
        </w:rPr>
        <w:t xml:space="preserve"> Describe Adam Smith’s contribution to economic thought.</w:t>
      </w:r>
    </w:p>
    <w:p w:rsidR="009503A7" w:rsidRPr="009503A7" w:rsidRDefault="009503A7" w:rsidP="009503A7">
      <w:pPr>
        <w:spacing w:line="240" w:lineRule="auto"/>
        <w:rPr>
          <w:rFonts w:asciiTheme="minorHAnsi" w:hAnsiTheme="minorHAnsi"/>
          <w:b/>
          <w:sz w:val="20"/>
          <w:szCs w:val="20"/>
        </w:rPr>
      </w:pPr>
      <w:r w:rsidRPr="009503A7">
        <w:rPr>
          <w:rFonts w:asciiTheme="minorHAnsi" w:hAnsiTheme="minorHAnsi"/>
          <w:b/>
          <w:sz w:val="20"/>
          <w:szCs w:val="20"/>
        </w:rPr>
        <w:t>2.0: Supply and Demand (8-10 Days</w:t>
      </w:r>
      <w:proofErr w:type="gramStart"/>
      <w:r w:rsidRPr="009503A7">
        <w:rPr>
          <w:rFonts w:asciiTheme="minorHAnsi" w:hAnsiTheme="minorHAnsi"/>
          <w:b/>
          <w:sz w:val="20"/>
          <w:szCs w:val="20"/>
        </w:rPr>
        <w:t>)  _</w:t>
      </w:r>
      <w:proofErr w:type="gramEnd"/>
      <w:r w:rsidRPr="009503A7">
        <w:rPr>
          <w:rFonts w:asciiTheme="minorHAnsi" w:hAnsiTheme="minorHAnsi"/>
          <w:b/>
          <w:sz w:val="20"/>
          <w:szCs w:val="20"/>
        </w:rPr>
        <w:t>_____________</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2.1</w:t>
      </w:r>
      <w:r w:rsidRPr="009503A7">
        <w:rPr>
          <w:rFonts w:asciiTheme="minorHAnsi" w:hAnsiTheme="minorHAnsi"/>
          <w:sz w:val="20"/>
          <w:szCs w:val="20"/>
        </w:rPr>
        <w:sym w:font="Wingdings" w:char="F0E0"/>
      </w:r>
      <w:r w:rsidRPr="009503A7">
        <w:rPr>
          <w:rFonts w:asciiTheme="minorHAnsi" w:hAnsiTheme="minorHAnsi"/>
          <w:sz w:val="20"/>
          <w:szCs w:val="20"/>
        </w:rPr>
        <w:t xml:space="preserve"> Express demand as a schedule of prices and quantities and as a graph.</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2.2</w:t>
      </w:r>
      <w:r w:rsidRPr="009503A7">
        <w:rPr>
          <w:rFonts w:asciiTheme="minorHAnsi" w:hAnsiTheme="minorHAnsi"/>
          <w:sz w:val="20"/>
          <w:szCs w:val="20"/>
        </w:rPr>
        <w:sym w:font="Wingdings" w:char="F0E0"/>
      </w:r>
      <w:r w:rsidRPr="009503A7">
        <w:rPr>
          <w:rFonts w:asciiTheme="minorHAnsi" w:hAnsiTheme="minorHAnsi"/>
          <w:sz w:val="20"/>
          <w:szCs w:val="20"/>
        </w:rPr>
        <w:t xml:space="preserve"> Define the law of demand.</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2.3</w:t>
      </w:r>
      <w:r w:rsidRPr="009503A7">
        <w:rPr>
          <w:rFonts w:asciiTheme="minorHAnsi" w:hAnsiTheme="minorHAnsi"/>
          <w:sz w:val="20"/>
          <w:szCs w:val="20"/>
        </w:rPr>
        <w:sym w:font="Wingdings" w:char="F0E0"/>
      </w:r>
      <w:r w:rsidRPr="009503A7">
        <w:rPr>
          <w:rFonts w:asciiTheme="minorHAnsi" w:hAnsiTheme="minorHAnsi"/>
          <w:sz w:val="20"/>
          <w:szCs w:val="20"/>
        </w:rPr>
        <w:t xml:space="preserve"> Recognize what causes the quantity of a good demanded to change.</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2.4</w:t>
      </w:r>
      <w:r w:rsidRPr="009503A7">
        <w:rPr>
          <w:rFonts w:asciiTheme="minorHAnsi" w:hAnsiTheme="minorHAnsi"/>
          <w:sz w:val="20"/>
          <w:szCs w:val="20"/>
        </w:rPr>
        <w:sym w:font="Wingdings" w:char="F0E0"/>
      </w:r>
      <w:r w:rsidRPr="009503A7">
        <w:rPr>
          <w:rFonts w:asciiTheme="minorHAnsi" w:hAnsiTheme="minorHAnsi"/>
          <w:sz w:val="20"/>
          <w:szCs w:val="20"/>
        </w:rPr>
        <w:t xml:space="preserve"> Identify the factors that can cause a change in the demand of a good.</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2.5</w:t>
      </w:r>
      <w:r w:rsidRPr="009503A7">
        <w:rPr>
          <w:rFonts w:asciiTheme="minorHAnsi" w:hAnsiTheme="minorHAnsi"/>
          <w:sz w:val="20"/>
          <w:szCs w:val="20"/>
        </w:rPr>
        <w:sym w:font="Wingdings" w:char="F0E0"/>
      </w:r>
      <w:r w:rsidRPr="009503A7">
        <w:rPr>
          <w:rFonts w:asciiTheme="minorHAnsi" w:hAnsiTheme="minorHAnsi"/>
          <w:sz w:val="20"/>
          <w:szCs w:val="20"/>
        </w:rPr>
        <w:t xml:space="preserve"> Discuss the income effect and the substitution effect resulting from the change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w:t>
      </w:r>
      <w:proofErr w:type="gramStart"/>
      <w:r w:rsidRPr="009503A7">
        <w:rPr>
          <w:rFonts w:asciiTheme="minorHAnsi" w:hAnsiTheme="minorHAnsi"/>
          <w:sz w:val="20"/>
          <w:szCs w:val="20"/>
        </w:rPr>
        <w:t>of</w:t>
      </w:r>
      <w:proofErr w:type="gramEnd"/>
      <w:r w:rsidRPr="009503A7">
        <w:rPr>
          <w:rFonts w:asciiTheme="minorHAnsi" w:hAnsiTheme="minorHAnsi"/>
          <w:sz w:val="20"/>
          <w:szCs w:val="20"/>
        </w:rPr>
        <w:t xml:space="preserve"> a price of a good.</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2.6</w:t>
      </w:r>
      <w:r w:rsidRPr="009503A7">
        <w:rPr>
          <w:rFonts w:asciiTheme="minorHAnsi" w:hAnsiTheme="minorHAnsi"/>
          <w:sz w:val="20"/>
          <w:szCs w:val="20"/>
        </w:rPr>
        <w:sym w:font="Wingdings" w:char="F0E0"/>
      </w:r>
      <w:r w:rsidRPr="009503A7">
        <w:rPr>
          <w:rFonts w:asciiTheme="minorHAnsi" w:hAnsiTheme="minorHAnsi"/>
          <w:sz w:val="20"/>
          <w:szCs w:val="20"/>
        </w:rPr>
        <w:t xml:space="preserve"> Define the working of the law of diminishing marginal utility and its relationship to demand.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2.7</w:t>
      </w:r>
      <w:r w:rsidRPr="009503A7">
        <w:rPr>
          <w:rFonts w:asciiTheme="minorHAnsi" w:hAnsiTheme="minorHAnsi"/>
          <w:sz w:val="20"/>
          <w:szCs w:val="20"/>
        </w:rPr>
        <w:sym w:font="Wingdings" w:char="F0E0"/>
      </w:r>
      <w:r w:rsidRPr="009503A7">
        <w:rPr>
          <w:rFonts w:asciiTheme="minorHAnsi" w:hAnsiTheme="minorHAnsi"/>
          <w:sz w:val="20"/>
          <w:szCs w:val="20"/>
        </w:rPr>
        <w:t xml:space="preserve"> Define demand elasticity and give examples of products illustrating both</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w:t>
      </w:r>
      <w:proofErr w:type="gramStart"/>
      <w:r w:rsidRPr="009503A7">
        <w:rPr>
          <w:rFonts w:asciiTheme="minorHAnsi" w:hAnsiTheme="minorHAnsi"/>
          <w:sz w:val="20"/>
          <w:szCs w:val="20"/>
        </w:rPr>
        <w:t>elastic</w:t>
      </w:r>
      <w:proofErr w:type="gramEnd"/>
      <w:r w:rsidRPr="009503A7">
        <w:rPr>
          <w:rFonts w:asciiTheme="minorHAnsi" w:hAnsiTheme="minorHAnsi"/>
          <w:sz w:val="20"/>
          <w:szCs w:val="20"/>
        </w:rPr>
        <w:t xml:space="preserve"> and inelastic demand.</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2.8</w:t>
      </w:r>
      <w:r w:rsidRPr="009503A7">
        <w:rPr>
          <w:rFonts w:asciiTheme="minorHAnsi" w:hAnsiTheme="minorHAnsi"/>
          <w:sz w:val="20"/>
          <w:szCs w:val="20"/>
        </w:rPr>
        <w:sym w:font="Wingdings" w:char="F0E0"/>
      </w:r>
      <w:r w:rsidRPr="009503A7">
        <w:rPr>
          <w:rFonts w:asciiTheme="minorHAnsi" w:hAnsiTheme="minorHAnsi"/>
          <w:sz w:val="20"/>
          <w:szCs w:val="20"/>
        </w:rPr>
        <w:t xml:space="preserve"> Express supply as a schedule of prices and quantities as a graph.</w:t>
      </w:r>
    </w:p>
    <w:p w:rsidR="00552C2B" w:rsidRDefault="009503A7" w:rsidP="009503A7">
      <w:pPr>
        <w:spacing w:line="240" w:lineRule="auto"/>
        <w:rPr>
          <w:rFonts w:asciiTheme="minorHAnsi" w:hAnsiTheme="minorHAnsi"/>
          <w:sz w:val="20"/>
          <w:szCs w:val="20"/>
        </w:rPr>
      </w:pPr>
      <w:r w:rsidRPr="009503A7">
        <w:rPr>
          <w:rFonts w:asciiTheme="minorHAnsi" w:hAnsiTheme="minorHAnsi"/>
          <w:sz w:val="20"/>
          <w:szCs w:val="20"/>
        </w:rPr>
        <w:lastRenderedPageBreak/>
        <w:t xml:space="preserve">      </w:t>
      </w:r>
    </w:p>
    <w:p w:rsidR="009503A7" w:rsidRPr="009503A7" w:rsidRDefault="00552C2B" w:rsidP="00552C2B">
      <w:pPr>
        <w:spacing w:line="240" w:lineRule="auto"/>
        <w:rPr>
          <w:rFonts w:asciiTheme="minorHAnsi" w:hAnsiTheme="minorHAnsi"/>
          <w:sz w:val="20"/>
          <w:szCs w:val="20"/>
        </w:rPr>
      </w:pPr>
      <w:r>
        <w:rPr>
          <w:rFonts w:asciiTheme="minorHAnsi" w:hAnsiTheme="minorHAnsi"/>
          <w:sz w:val="20"/>
          <w:szCs w:val="20"/>
        </w:rPr>
        <w:t xml:space="preserve">       </w:t>
      </w:r>
      <w:r w:rsidR="009503A7" w:rsidRPr="009503A7">
        <w:rPr>
          <w:rFonts w:asciiTheme="minorHAnsi" w:hAnsiTheme="minorHAnsi"/>
          <w:sz w:val="20"/>
          <w:szCs w:val="20"/>
        </w:rPr>
        <w:t>2.9</w:t>
      </w:r>
      <w:r w:rsidR="009503A7" w:rsidRPr="009503A7">
        <w:rPr>
          <w:rFonts w:asciiTheme="minorHAnsi" w:hAnsiTheme="minorHAnsi"/>
          <w:sz w:val="20"/>
          <w:szCs w:val="20"/>
        </w:rPr>
        <w:sym w:font="Wingdings" w:char="F0E0"/>
      </w:r>
      <w:r w:rsidR="009503A7" w:rsidRPr="009503A7">
        <w:rPr>
          <w:rFonts w:asciiTheme="minorHAnsi" w:hAnsiTheme="minorHAnsi"/>
          <w:sz w:val="20"/>
          <w:szCs w:val="20"/>
        </w:rPr>
        <w:t xml:space="preserve"> Define the law of supply.</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2.10</w:t>
      </w:r>
      <w:r w:rsidRPr="009503A7">
        <w:rPr>
          <w:rFonts w:asciiTheme="minorHAnsi" w:hAnsiTheme="minorHAnsi"/>
          <w:sz w:val="20"/>
          <w:szCs w:val="20"/>
        </w:rPr>
        <w:sym w:font="Wingdings" w:char="F0E0"/>
      </w:r>
      <w:r w:rsidRPr="009503A7">
        <w:rPr>
          <w:rFonts w:asciiTheme="minorHAnsi" w:hAnsiTheme="minorHAnsi"/>
          <w:sz w:val="20"/>
          <w:szCs w:val="20"/>
        </w:rPr>
        <w:t xml:space="preserve"> Recognize what causes the quantity of a good supplied to change.</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2.11</w:t>
      </w:r>
      <w:r w:rsidRPr="009503A7">
        <w:rPr>
          <w:rFonts w:asciiTheme="minorHAnsi" w:hAnsiTheme="minorHAnsi"/>
          <w:sz w:val="20"/>
          <w:szCs w:val="20"/>
        </w:rPr>
        <w:sym w:font="Wingdings" w:char="F0E0"/>
      </w:r>
      <w:r w:rsidRPr="009503A7">
        <w:rPr>
          <w:rFonts w:asciiTheme="minorHAnsi" w:hAnsiTheme="minorHAnsi"/>
          <w:sz w:val="20"/>
          <w:szCs w:val="20"/>
        </w:rPr>
        <w:t xml:space="preserve"> Identify the factors that can cause a change in the supply of a good.</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2.12</w:t>
      </w:r>
      <w:r w:rsidRPr="009503A7">
        <w:rPr>
          <w:rFonts w:asciiTheme="minorHAnsi" w:hAnsiTheme="minorHAnsi"/>
          <w:sz w:val="20"/>
          <w:szCs w:val="20"/>
        </w:rPr>
        <w:sym w:font="Wingdings" w:char="F0E0"/>
      </w:r>
      <w:r w:rsidRPr="009503A7">
        <w:rPr>
          <w:rFonts w:asciiTheme="minorHAnsi" w:hAnsiTheme="minorHAnsi"/>
          <w:sz w:val="20"/>
          <w:szCs w:val="20"/>
        </w:rPr>
        <w:t xml:space="preserve"> Define and graphically express the concepts of market equilibrium, surplus,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w:t>
      </w:r>
      <w:proofErr w:type="gramStart"/>
      <w:r w:rsidRPr="009503A7">
        <w:rPr>
          <w:rFonts w:asciiTheme="minorHAnsi" w:hAnsiTheme="minorHAnsi"/>
          <w:sz w:val="20"/>
          <w:szCs w:val="20"/>
        </w:rPr>
        <w:t>and</w:t>
      </w:r>
      <w:proofErr w:type="gramEnd"/>
      <w:r w:rsidRPr="009503A7">
        <w:rPr>
          <w:rFonts w:asciiTheme="minorHAnsi" w:hAnsiTheme="minorHAnsi"/>
          <w:sz w:val="20"/>
          <w:szCs w:val="20"/>
        </w:rPr>
        <w:t xml:space="preserve"> shortages.</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2.13</w:t>
      </w:r>
      <w:r w:rsidRPr="009503A7">
        <w:rPr>
          <w:rFonts w:asciiTheme="minorHAnsi" w:hAnsiTheme="minorHAnsi"/>
          <w:sz w:val="20"/>
          <w:szCs w:val="20"/>
        </w:rPr>
        <w:sym w:font="Wingdings" w:char="F0E0"/>
      </w:r>
      <w:r w:rsidRPr="009503A7">
        <w:rPr>
          <w:rFonts w:asciiTheme="minorHAnsi" w:hAnsiTheme="minorHAnsi"/>
          <w:sz w:val="20"/>
          <w:szCs w:val="20"/>
        </w:rPr>
        <w:t xml:space="preserve"> Apply the total revenue test to determine demand elasticity.</w:t>
      </w:r>
    </w:p>
    <w:p w:rsidR="009503A7" w:rsidRPr="009503A7" w:rsidRDefault="009503A7" w:rsidP="009503A7">
      <w:pPr>
        <w:spacing w:line="240" w:lineRule="auto"/>
        <w:rPr>
          <w:rFonts w:asciiTheme="minorHAnsi" w:hAnsiTheme="minorHAnsi"/>
          <w:b/>
          <w:sz w:val="20"/>
          <w:szCs w:val="20"/>
        </w:rPr>
      </w:pPr>
      <w:r w:rsidRPr="009503A7">
        <w:rPr>
          <w:rFonts w:asciiTheme="minorHAnsi" w:hAnsiTheme="minorHAnsi"/>
          <w:b/>
          <w:sz w:val="20"/>
          <w:szCs w:val="20"/>
        </w:rPr>
        <w:t>3.0: Business Organizations and Financial Investments (7-8 Days</w:t>
      </w:r>
      <w:proofErr w:type="gramStart"/>
      <w:r w:rsidRPr="009503A7">
        <w:rPr>
          <w:rFonts w:asciiTheme="minorHAnsi" w:hAnsiTheme="minorHAnsi"/>
          <w:b/>
          <w:sz w:val="20"/>
          <w:szCs w:val="20"/>
        </w:rPr>
        <w:t>)  _</w:t>
      </w:r>
      <w:proofErr w:type="gramEnd"/>
      <w:r w:rsidRPr="009503A7">
        <w:rPr>
          <w:rFonts w:asciiTheme="minorHAnsi" w:hAnsiTheme="minorHAnsi"/>
          <w:b/>
          <w:sz w:val="20"/>
          <w:szCs w:val="20"/>
        </w:rPr>
        <w:t>___________</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3.1</w:t>
      </w:r>
      <w:r w:rsidRPr="009503A7">
        <w:rPr>
          <w:rFonts w:asciiTheme="minorHAnsi" w:hAnsiTheme="minorHAnsi"/>
          <w:sz w:val="20"/>
          <w:szCs w:val="20"/>
        </w:rPr>
        <w:sym w:font="Wingdings" w:char="F0E0"/>
      </w:r>
      <w:r w:rsidRPr="009503A7">
        <w:rPr>
          <w:rFonts w:asciiTheme="minorHAnsi" w:hAnsiTheme="minorHAnsi"/>
          <w:sz w:val="20"/>
          <w:szCs w:val="20"/>
        </w:rPr>
        <w:t xml:space="preserve"> Describe the characteristics of the three basic forms of profit-seeking business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w:t>
      </w:r>
      <w:proofErr w:type="gramStart"/>
      <w:r w:rsidRPr="009503A7">
        <w:rPr>
          <w:rFonts w:asciiTheme="minorHAnsi" w:hAnsiTheme="minorHAnsi"/>
          <w:sz w:val="20"/>
          <w:szCs w:val="20"/>
        </w:rPr>
        <w:t>organizations</w:t>
      </w:r>
      <w:proofErr w:type="gramEnd"/>
      <w:r w:rsidRPr="009503A7">
        <w:rPr>
          <w:rFonts w:asciiTheme="minorHAnsi" w:hAnsiTheme="minorHAnsi"/>
          <w:sz w:val="20"/>
          <w:szCs w:val="20"/>
        </w:rPr>
        <w:t>: sole proprietorship, partnership, and corporation.</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3.2</w:t>
      </w:r>
      <w:r w:rsidRPr="009503A7">
        <w:rPr>
          <w:rFonts w:asciiTheme="minorHAnsi" w:hAnsiTheme="minorHAnsi"/>
          <w:sz w:val="20"/>
          <w:szCs w:val="20"/>
        </w:rPr>
        <w:sym w:font="Wingdings" w:char="F0E0"/>
      </w:r>
      <w:r w:rsidRPr="009503A7">
        <w:rPr>
          <w:rFonts w:asciiTheme="minorHAnsi" w:hAnsiTheme="minorHAnsi"/>
          <w:sz w:val="20"/>
          <w:szCs w:val="20"/>
        </w:rPr>
        <w:t xml:space="preserve"> Indicate the relative strengths and weaknesses of sole proprietorships,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w:t>
      </w:r>
      <w:proofErr w:type="gramStart"/>
      <w:r w:rsidRPr="009503A7">
        <w:rPr>
          <w:rFonts w:asciiTheme="minorHAnsi" w:hAnsiTheme="minorHAnsi"/>
          <w:sz w:val="20"/>
          <w:szCs w:val="20"/>
        </w:rPr>
        <w:t>partnerships</w:t>
      </w:r>
      <w:proofErr w:type="gramEnd"/>
      <w:r w:rsidRPr="009503A7">
        <w:rPr>
          <w:rFonts w:asciiTheme="minorHAnsi" w:hAnsiTheme="minorHAnsi"/>
          <w:sz w:val="20"/>
          <w:szCs w:val="20"/>
        </w:rPr>
        <w:t>, and corporations.</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3.3</w:t>
      </w:r>
      <w:r w:rsidRPr="009503A7">
        <w:rPr>
          <w:rFonts w:asciiTheme="minorHAnsi" w:hAnsiTheme="minorHAnsi"/>
          <w:sz w:val="20"/>
          <w:szCs w:val="20"/>
        </w:rPr>
        <w:sym w:font="Wingdings" w:char="F0E0"/>
      </w:r>
      <w:r w:rsidRPr="009503A7">
        <w:rPr>
          <w:rFonts w:asciiTheme="minorHAnsi" w:hAnsiTheme="minorHAnsi"/>
          <w:sz w:val="20"/>
          <w:szCs w:val="20"/>
        </w:rPr>
        <w:t xml:space="preserve"> Define stock as representing shares of ownership of a corporation.</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3.4</w:t>
      </w:r>
      <w:r w:rsidRPr="009503A7">
        <w:rPr>
          <w:rFonts w:asciiTheme="minorHAnsi" w:hAnsiTheme="minorHAnsi"/>
          <w:sz w:val="20"/>
          <w:szCs w:val="20"/>
        </w:rPr>
        <w:sym w:font="Wingdings" w:char="F0E0"/>
      </w:r>
      <w:r w:rsidRPr="009503A7">
        <w:rPr>
          <w:rFonts w:asciiTheme="minorHAnsi" w:hAnsiTheme="minorHAnsi"/>
          <w:sz w:val="20"/>
          <w:szCs w:val="20"/>
        </w:rPr>
        <w:t xml:space="preserve"> Compare and contrast imperfect competition and perfect competition using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w:t>
      </w:r>
      <w:proofErr w:type="gramStart"/>
      <w:r w:rsidRPr="009503A7">
        <w:rPr>
          <w:rFonts w:asciiTheme="minorHAnsi" w:hAnsiTheme="minorHAnsi"/>
          <w:sz w:val="20"/>
          <w:szCs w:val="20"/>
        </w:rPr>
        <w:t>appropriate</w:t>
      </w:r>
      <w:proofErr w:type="gramEnd"/>
      <w:r w:rsidRPr="009503A7">
        <w:rPr>
          <w:rFonts w:asciiTheme="minorHAnsi" w:hAnsiTheme="minorHAnsi"/>
          <w:sz w:val="20"/>
          <w:szCs w:val="20"/>
        </w:rPr>
        <w:t xml:space="preserve"> examples of perfect competition, oligopoly, monopolistic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w:t>
      </w:r>
      <w:proofErr w:type="gramStart"/>
      <w:r w:rsidRPr="009503A7">
        <w:rPr>
          <w:rFonts w:asciiTheme="minorHAnsi" w:hAnsiTheme="minorHAnsi"/>
          <w:sz w:val="20"/>
          <w:szCs w:val="20"/>
        </w:rPr>
        <w:t>competition</w:t>
      </w:r>
      <w:proofErr w:type="gramEnd"/>
      <w:r w:rsidRPr="009503A7">
        <w:rPr>
          <w:rFonts w:asciiTheme="minorHAnsi" w:hAnsiTheme="minorHAnsi"/>
          <w:sz w:val="20"/>
          <w:szCs w:val="20"/>
        </w:rPr>
        <w:t>, and monopoly.</w:t>
      </w:r>
    </w:p>
    <w:p w:rsidR="009503A7" w:rsidRPr="009503A7" w:rsidRDefault="009503A7" w:rsidP="009503A7">
      <w:pPr>
        <w:spacing w:line="240" w:lineRule="auto"/>
        <w:rPr>
          <w:rFonts w:asciiTheme="minorHAnsi" w:hAnsiTheme="minorHAnsi"/>
          <w:b/>
          <w:sz w:val="20"/>
          <w:szCs w:val="20"/>
        </w:rPr>
      </w:pPr>
      <w:r w:rsidRPr="009503A7">
        <w:rPr>
          <w:rFonts w:asciiTheme="minorHAnsi" w:hAnsiTheme="minorHAnsi"/>
          <w:b/>
          <w:sz w:val="20"/>
          <w:szCs w:val="20"/>
        </w:rPr>
        <w:t>4.0: Money, Banking, and Monetary Policy (6-8 Days)   ___________</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b/>
          <w:sz w:val="20"/>
          <w:szCs w:val="20"/>
        </w:rPr>
        <w:t xml:space="preserve">        </w:t>
      </w:r>
      <w:r w:rsidRPr="009503A7">
        <w:rPr>
          <w:rFonts w:asciiTheme="minorHAnsi" w:hAnsiTheme="minorHAnsi"/>
          <w:sz w:val="20"/>
          <w:szCs w:val="20"/>
        </w:rPr>
        <w:t>4.1</w:t>
      </w:r>
      <w:r w:rsidRPr="009503A7">
        <w:rPr>
          <w:rFonts w:asciiTheme="minorHAnsi" w:hAnsiTheme="minorHAnsi"/>
          <w:sz w:val="20"/>
          <w:szCs w:val="20"/>
        </w:rPr>
        <w:sym w:font="Wingdings" w:char="F0E0"/>
      </w:r>
      <w:r w:rsidRPr="009503A7">
        <w:rPr>
          <w:rFonts w:asciiTheme="minorHAnsi" w:hAnsiTheme="minorHAnsi"/>
          <w:sz w:val="20"/>
          <w:szCs w:val="20"/>
        </w:rPr>
        <w:t xml:space="preserve"> Explain the functions of money.</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4.2</w:t>
      </w:r>
      <w:r w:rsidRPr="009503A7">
        <w:rPr>
          <w:rFonts w:asciiTheme="minorHAnsi" w:hAnsiTheme="minorHAnsi"/>
          <w:sz w:val="20"/>
          <w:szCs w:val="20"/>
        </w:rPr>
        <w:sym w:font="Wingdings" w:char="F0E0"/>
      </w:r>
      <w:r w:rsidRPr="009503A7">
        <w:rPr>
          <w:rFonts w:asciiTheme="minorHAnsi" w:hAnsiTheme="minorHAnsi"/>
          <w:sz w:val="20"/>
          <w:szCs w:val="20"/>
        </w:rPr>
        <w:t xml:space="preserve"> Describe the characteristics of money.</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4.3</w:t>
      </w:r>
      <w:r w:rsidRPr="009503A7">
        <w:rPr>
          <w:rFonts w:asciiTheme="minorHAnsi" w:hAnsiTheme="minorHAnsi"/>
          <w:sz w:val="20"/>
          <w:szCs w:val="20"/>
        </w:rPr>
        <w:sym w:font="Wingdings" w:char="F0E0"/>
      </w:r>
      <w:r w:rsidRPr="009503A7">
        <w:rPr>
          <w:rFonts w:asciiTheme="minorHAnsi" w:hAnsiTheme="minorHAnsi"/>
          <w:sz w:val="20"/>
          <w:szCs w:val="20"/>
        </w:rPr>
        <w:t xml:space="preserve"> Describe the structure of and explain the major responsibilities of the Federal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Reserve System.</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4.4</w:t>
      </w:r>
      <w:r w:rsidRPr="009503A7">
        <w:rPr>
          <w:rFonts w:asciiTheme="minorHAnsi" w:hAnsiTheme="minorHAnsi"/>
          <w:sz w:val="20"/>
          <w:szCs w:val="20"/>
        </w:rPr>
        <w:sym w:font="Wingdings" w:char="F0E0"/>
      </w:r>
      <w:r w:rsidRPr="009503A7">
        <w:rPr>
          <w:rFonts w:asciiTheme="minorHAnsi" w:hAnsiTheme="minorHAnsi"/>
          <w:sz w:val="20"/>
          <w:szCs w:val="20"/>
        </w:rPr>
        <w:t xml:space="preserve"> Explain the process of monetary expansion based on the fractional reserve system.</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4.5</w:t>
      </w:r>
      <w:r w:rsidRPr="009503A7">
        <w:rPr>
          <w:rFonts w:asciiTheme="minorHAnsi" w:hAnsiTheme="minorHAnsi"/>
          <w:sz w:val="20"/>
          <w:szCs w:val="20"/>
        </w:rPr>
        <w:sym w:font="Wingdings" w:char="F0E0"/>
      </w:r>
      <w:r w:rsidRPr="009503A7">
        <w:rPr>
          <w:rFonts w:asciiTheme="minorHAnsi" w:hAnsiTheme="minorHAnsi"/>
          <w:sz w:val="20"/>
          <w:szCs w:val="20"/>
        </w:rPr>
        <w:t xml:space="preserve"> Show how the Fed applies its monetary controls to pursue either a “tight” or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w:t>
      </w:r>
      <w:proofErr w:type="gramStart"/>
      <w:r w:rsidRPr="009503A7">
        <w:rPr>
          <w:rFonts w:asciiTheme="minorHAnsi" w:hAnsiTheme="minorHAnsi"/>
          <w:sz w:val="20"/>
          <w:szCs w:val="20"/>
        </w:rPr>
        <w:t>loose</w:t>
      </w:r>
      <w:proofErr w:type="gramEnd"/>
      <w:r w:rsidRPr="009503A7">
        <w:rPr>
          <w:rFonts w:asciiTheme="minorHAnsi" w:hAnsiTheme="minorHAnsi"/>
          <w:sz w:val="20"/>
          <w:szCs w:val="20"/>
        </w:rPr>
        <w:t>” monetary policy.</w:t>
      </w:r>
    </w:p>
    <w:p w:rsidR="009503A7" w:rsidRPr="008077BA"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4.6</w:t>
      </w:r>
      <w:r w:rsidRPr="009503A7">
        <w:rPr>
          <w:rFonts w:asciiTheme="minorHAnsi" w:hAnsiTheme="minorHAnsi"/>
          <w:sz w:val="20"/>
          <w:szCs w:val="20"/>
        </w:rPr>
        <w:sym w:font="Wingdings" w:char="F0E0"/>
      </w:r>
      <w:r w:rsidRPr="009503A7">
        <w:rPr>
          <w:rFonts w:asciiTheme="minorHAnsi" w:hAnsiTheme="minorHAnsi"/>
          <w:sz w:val="20"/>
          <w:szCs w:val="20"/>
        </w:rPr>
        <w:t xml:space="preserve"> Identify the components of M1</w:t>
      </w:r>
      <w:r w:rsidR="008077BA">
        <w:rPr>
          <w:rFonts w:asciiTheme="minorHAnsi" w:hAnsiTheme="minorHAnsi"/>
          <w:sz w:val="20"/>
          <w:szCs w:val="20"/>
        </w:rPr>
        <w:t xml:space="preserve"> and M2</w:t>
      </w:r>
    </w:p>
    <w:p w:rsidR="008077BA" w:rsidRDefault="008077BA" w:rsidP="009503A7">
      <w:pPr>
        <w:spacing w:line="240" w:lineRule="auto"/>
        <w:rPr>
          <w:rFonts w:asciiTheme="minorHAnsi" w:hAnsiTheme="minorHAnsi"/>
          <w:b/>
          <w:sz w:val="20"/>
          <w:szCs w:val="20"/>
        </w:rPr>
      </w:pPr>
    </w:p>
    <w:p w:rsidR="008077BA" w:rsidRDefault="008077BA" w:rsidP="009503A7">
      <w:pPr>
        <w:spacing w:line="240" w:lineRule="auto"/>
        <w:rPr>
          <w:rFonts w:asciiTheme="minorHAnsi" w:hAnsiTheme="minorHAnsi"/>
          <w:b/>
          <w:sz w:val="20"/>
          <w:szCs w:val="20"/>
        </w:rPr>
      </w:pPr>
    </w:p>
    <w:p w:rsidR="008077BA" w:rsidRDefault="008077BA" w:rsidP="009503A7">
      <w:pPr>
        <w:spacing w:line="240" w:lineRule="auto"/>
        <w:rPr>
          <w:rFonts w:asciiTheme="minorHAnsi" w:hAnsiTheme="minorHAnsi"/>
          <w:b/>
          <w:sz w:val="20"/>
          <w:szCs w:val="20"/>
        </w:rPr>
      </w:pPr>
    </w:p>
    <w:p w:rsidR="008077BA" w:rsidRDefault="008077BA" w:rsidP="009503A7">
      <w:pPr>
        <w:spacing w:line="240" w:lineRule="auto"/>
        <w:rPr>
          <w:rFonts w:asciiTheme="minorHAnsi" w:hAnsiTheme="minorHAnsi"/>
          <w:b/>
          <w:sz w:val="20"/>
          <w:szCs w:val="20"/>
        </w:rPr>
      </w:pPr>
    </w:p>
    <w:p w:rsidR="009503A7" w:rsidRPr="009503A7" w:rsidRDefault="009503A7" w:rsidP="009503A7">
      <w:pPr>
        <w:spacing w:line="240" w:lineRule="auto"/>
        <w:rPr>
          <w:rFonts w:asciiTheme="minorHAnsi" w:hAnsiTheme="minorHAnsi"/>
          <w:b/>
          <w:sz w:val="20"/>
          <w:szCs w:val="20"/>
        </w:rPr>
      </w:pPr>
      <w:r w:rsidRPr="009503A7">
        <w:rPr>
          <w:rFonts w:asciiTheme="minorHAnsi" w:hAnsiTheme="minorHAnsi"/>
          <w:b/>
          <w:sz w:val="20"/>
          <w:szCs w:val="20"/>
        </w:rPr>
        <w:t>5.0: Role of Government (6-8 Days)   ___________</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5.1</w:t>
      </w:r>
      <w:r w:rsidRPr="009503A7">
        <w:rPr>
          <w:rFonts w:asciiTheme="minorHAnsi" w:hAnsiTheme="minorHAnsi"/>
          <w:sz w:val="20"/>
          <w:szCs w:val="20"/>
        </w:rPr>
        <w:sym w:font="Wingdings" w:char="F0E0"/>
      </w:r>
      <w:r w:rsidRPr="009503A7">
        <w:rPr>
          <w:rFonts w:asciiTheme="minorHAnsi" w:hAnsiTheme="minorHAnsi"/>
          <w:sz w:val="20"/>
          <w:szCs w:val="20"/>
        </w:rPr>
        <w:t xml:space="preserve"> Discuss the “ability to pay” principle and the “benefits received” principle of taxation.</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5.2</w:t>
      </w:r>
      <w:r w:rsidRPr="009503A7">
        <w:rPr>
          <w:rFonts w:asciiTheme="minorHAnsi" w:hAnsiTheme="minorHAnsi"/>
          <w:sz w:val="20"/>
          <w:szCs w:val="20"/>
        </w:rPr>
        <w:sym w:font="Wingdings" w:char="F0E0"/>
      </w:r>
      <w:r w:rsidRPr="009503A7">
        <w:rPr>
          <w:rFonts w:asciiTheme="minorHAnsi" w:hAnsiTheme="minorHAnsi"/>
          <w:sz w:val="20"/>
          <w:szCs w:val="20"/>
        </w:rPr>
        <w:t xml:space="preserve"> Define and give examples of progressive, regressive, and proportional taxes.</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5.3</w:t>
      </w:r>
      <w:r w:rsidRPr="009503A7">
        <w:rPr>
          <w:rFonts w:asciiTheme="minorHAnsi" w:hAnsiTheme="minorHAnsi"/>
          <w:sz w:val="20"/>
          <w:szCs w:val="20"/>
        </w:rPr>
        <w:sym w:font="Wingdings" w:char="F0E0"/>
      </w:r>
      <w:r w:rsidRPr="009503A7">
        <w:rPr>
          <w:rFonts w:asciiTheme="minorHAnsi" w:hAnsiTheme="minorHAnsi"/>
          <w:sz w:val="20"/>
          <w:szCs w:val="20"/>
        </w:rPr>
        <w:t xml:space="preserve"> Describe the effects of fiscal policy on the economy.</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5.4</w:t>
      </w:r>
      <w:r w:rsidRPr="009503A7">
        <w:rPr>
          <w:rFonts w:asciiTheme="minorHAnsi" w:hAnsiTheme="minorHAnsi"/>
          <w:sz w:val="20"/>
          <w:szCs w:val="20"/>
        </w:rPr>
        <w:sym w:font="Wingdings" w:char="F0E0"/>
      </w:r>
      <w:r w:rsidRPr="009503A7">
        <w:rPr>
          <w:rFonts w:asciiTheme="minorHAnsi" w:hAnsiTheme="minorHAnsi"/>
          <w:sz w:val="20"/>
          <w:szCs w:val="20"/>
        </w:rPr>
        <w:t xml:space="preserve"> Discuss the difference between budget deficits and budget surpluses, the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w:t>
      </w:r>
      <w:proofErr w:type="gramStart"/>
      <w:r w:rsidRPr="009503A7">
        <w:rPr>
          <w:rFonts w:asciiTheme="minorHAnsi" w:hAnsiTheme="minorHAnsi"/>
          <w:sz w:val="20"/>
          <w:szCs w:val="20"/>
        </w:rPr>
        <w:t>national</w:t>
      </w:r>
      <w:proofErr w:type="gramEnd"/>
      <w:r w:rsidRPr="009503A7">
        <w:rPr>
          <w:rFonts w:asciiTheme="minorHAnsi" w:hAnsiTheme="minorHAnsi"/>
          <w:sz w:val="20"/>
          <w:szCs w:val="20"/>
        </w:rPr>
        <w:t xml:space="preserve"> debt, and their impact on both government and the economy.</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5.5</w:t>
      </w:r>
      <w:r w:rsidRPr="009503A7">
        <w:rPr>
          <w:rFonts w:asciiTheme="minorHAnsi" w:hAnsiTheme="minorHAnsi"/>
          <w:sz w:val="20"/>
          <w:szCs w:val="20"/>
        </w:rPr>
        <w:sym w:font="Wingdings" w:char="F0E0"/>
      </w:r>
      <w:r w:rsidRPr="009503A7">
        <w:rPr>
          <w:rFonts w:asciiTheme="minorHAnsi" w:hAnsiTheme="minorHAnsi"/>
          <w:sz w:val="20"/>
          <w:szCs w:val="20"/>
        </w:rPr>
        <w:t xml:space="preserve"> Apply the indicators of economic performance (CPI</w:t>
      </w:r>
      <w:proofErr w:type="gramStart"/>
      <w:r w:rsidRPr="009503A7">
        <w:rPr>
          <w:rFonts w:asciiTheme="minorHAnsi" w:hAnsiTheme="minorHAnsi"/>
          <w:sz w:val="20"/>
          <w:szCs w:val="20"/>
        </w:rPr>
        <w:t>,GDP</w:t>
      </w:r>
      <w:proofErr w:type="gramEnd"/>
      <w:r w:rsidRPr="009503A7">
        <w:rPr>
          <w:rFonts w:asciiTheme="minorHAnsi" w:hAnsiTheme="minorHAnsi"/>
          <w:sz w:val="20"/>
          <w:szCs w:val="20"/>
        </w:rPr>
        <w:t>).</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5.6</w:t>
      </w:r>
      <w:r w:rsidRPr="009503A7">
        <w:rPr>
          <w:rFonts w:asciiTheme="minorHAnsi" w:hAnsiTheme="minorHAnsi"/>
          <w:sz w:val="20"/>
          <w:szCs w:val="20"/>
        </w:rPr>
        <w:sym w:font="Wingdings" w:char="F0E0"/>
      </w:r>
      <w:r w:rsidRPr="009503A7">
        <w:rPr>
          <w:rFonts w:asciiTheme="minorHAnsi" w:hAnsiTheme="minorHAnsi"/>
          <w:sz w:val="20"/>
          <w:szCs w:val="20"/>
        </w:rPr>
        <w:t xml:space="preserve"> Identify the causes and effects of inflation and unemployment.</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5.7</w:t>
      </w:r>
      <w:r w:rsidRPr="009503A7">
        <w:rPr>
          <w:rFonts w:asciiTheme="minorHAnsi" w:hAnsiTheme="minorHAnsi"/>
          <w:sz w:val="20"/>
          <w:szCs w:val="20"/>
        </w:rPr>
        <w:sym w:font="Wingdings" w:char="F0E0"/>
      </w:r>
      <w:r w:rsidRPr="009503A7">
        <w:rPr>
          <w:rFonts w:asciiTheme="minorHAnsi" w:hAnsiTheme="minorHAnsi"/>
          <w:sz w:val="20"/>
          <w:szCs w:val="20"/>
        </w:rPr>
        <w:t xml:space="preserve"> Discuss the positive and negative effects of free trade and protectionism.</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5.8</w:t>
      </w:r>
      <w:r w:rsidRPr="009503A7">
        <w:rPr>
          <w:rFonts w:asciiTheme="minorHAnsi" w:hAnsiTheme="minorHAnsi"/>
          <w:sz w:val="20"/>
          <w:szCs w:val="20"/>
        </w:rPr>
        <w:sym w:font="Wingdings" w:char="F0E0"/>
      </w:r>
      <w:r w:rsidRPr="009503A7">
        <w:rPr>
          <w:rFonts w:asciiTheme="minorHAnsi" w:hAnsiTheme="minorHAnsi"/>
          <w:sz w:val="20"/>
          <w:szCs w:val="20"/>
        </w:rPr>
        <w:t xml:space="preserve"> Explain the unemployment rate. Four types of unemployment: cyclical, </w:t>
      </w:r>
    </w:p>
    <w:p w:rsidR="009503A7" w:rsidRP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w:t>
      </w:r>
      <w:proofErr w:type="gramStart"/>
      <w:r w:rsidRPr="009503A7">
        <w:rPr>
          <w:rFonts w:asciiTheme="minorHAnsi" w:hAnsiTheme="minorHAnsi"/>
          <w:sz w:val="20"/>
          <w:szCs w:val="20"/>
        </w:rPr>
        <w:t>structural</w:t>
      </w:r>
      <w:proofErr w:type="gramEnd"/>
      <w:r w:rsidRPr="009503A7">
        <w:rPr>
          <w:rFonts w:asciiTheme="minorHAnsi" w:hAnsiTheme="minorHAnsi"/>
          <w:sz w:val="20"/>
          <w:szCs w:val="20"/>
        </w:rPr>
        <w:t>, seasonal, and frictional.</w:t>
      </w:r>
    </w:p>
    <w:p w:rsidR="009503A7" w:rsidRDefault="009503A7" w:rsidP="009503A7">
      <w:pPr>
        <w:spacing w:line="240" w:lineRule="auto"/>
        <w:rPr>
          <w:rFonts w:asciiTheme="minorHAnsi" w:hAnsiTheme="minorHAnsi"/>
          <w:sz w:val="20"/>
          <w:szCs w:val="20"/>
        </w:rPr>
      </w:pPr>
      <w:r w:rsidRPr="009503A7">
        <w:rPr>
          <w:rFonts w:asciiTheme="minorHAnsi" w:hAnsiTheme="minorHAnsi"/>
          <w:sz w:val="20"/>
          <w:szCs w:val="20"/>
        </w:rPr>
        <w:t xml:space="preserve">      5.9</w:t>
      </w:r>
      <w:r w:rsidRPr="009503A7">
        <w:rPr>
          <w:rFonts w:asciiTheme="minorHAnsi" w:hAnsiTheme="minorHAnsi"/>
          <w:sz w:val="20"/>
          <w:szCs w:val="20"/>
        </w:rPr>
        <w:sym w:font="Wingdings" w:char="F0E0"/>
      </w:r>
      <w:r w:rsidRPr="009503A7">
        <w:rPr>
          <w:rFonts w:asciiTheme="minorHAnsi" w:hAnsiTheme="minorHAnsi"/>
          <w:sz w:val="20"/>
          <w:szCs w:val="20"/>
        </w:rPr>
        <w:t xml:space="preserve"> Describe the various phases of the business cycle.</w:t>
      </w:r>
    </w:p>
    <w:p w:rsidR="00552C2B" w:rsidRPr="009503A7" w:rsidRDefault="00552C2B" w:rsidP="009503A7">
      <w:pPr>
        <w:spacing w:line="240" w:lineRule="auto"/>
        <w:rPr>
          <w:rFonts w:asciiTheme="minorHAnsi" w:hAnsiTheme="minorHAnsi"/>
          <w:sz w:val="20"/>
          <w:szCs w:val="20"/>
        </w:rPr>
      </w:pPr>
      <w:r>
        <w:rPr>
          <w:rFonts w:asciiTheme="minorHAnsi" w:hAnsiTheme="minorHAnsi"/>
          <w:sz w:val="20"/>
          <w:szCs w:val="20"/>
        </w:rPr>
        <w:t>*Additional standards/objectives will be addressed as the class progresses through the semester in order to cover all State Standards.  (</w:t>
      </w:r>
      <w:proofErr w:type="gramStart"/>
      <w:r>
        <w:rPr>
          <w:rFonts w:asciiTheme="minorHAnsi" w:hAnsiTheme="minorHAnsi"/>
          <w:sz w:val="20"/>
          <w:szCs w:val="20"/>
        </w:rPr>
        <w:t>see</w:t>
      </w:r>
      <w:proofErr w:type="gramEnd"/>
      <w:r>
        <w:rPr>
          <w:rFonts w:asciiTheme="minorHAnsi" w:hAnsiTheme="minorHAnsi"/>
          <w:sz w:val="20"/>
          <w:szCs w:val="20"/>
        </w:rPr>
        <w:t xml:space="preserve"> attached  state standards)</w:t>
      </w:r>
    </w:p>
    <w:p w:rsidR="009503A7" w:rsidRPr="009503A7" w:rsidRDefault="009503A7" w:rsidP="009503A7">
      <w:pPr>
        <w:pStyle w:val="ListParagraph"/>
        <w:ind w:left="0"/>
        <w:rPr>
          <w:rFonts w:asciiTheme="minorHAnsi" w:hAnsiTheme="minorHAnsi"/>
          <w:b/>
          <w:sz w:val="24"/>
          <w:szCs w:val="24"/>
          <w:u w:val="single"/>
        </w:rPr>
      </w:pPr>
      <w:r w:rsidRPr="009503A7">
        <w:rPr>
          <w:rFonts w:asciiTheme="minorHAnsi" w:hAnsiTheme="minorHAnsi"/>
          <w:b/>
          <w:sz w:val="24"/>
          <w:szCs w:val="24"/>
          <w:u w:val="single"/>
        </w:rPr>
        <w:t>Materials Needed</w:t>
      </w:r>
    </w:p>
    <w:p w:rsidR="009503A7" w:rsidRPr="009503A7" w:rsidRDefault="009503A7" w:rsidP="009503A7">
      <w:pPr>
        <w:pStyle w:val="ListParagraph"/>
        <w:tabs>
          <w:tab w:val="left" w:pos="720"/>
        </w:tabs>
        <w:ind w:left="360"/>
        <w:rPr>
          <w:rFonts w:asciiTheme="minorHAnsi" w:hAnsiTheme="minorHAnsi"/>
          <w:b/>
          <w:sz w:val="20"/>
          <w:szCs w:val="20"/>
        </w:rPr>
      </w:pPr>
      <w:r w:rsidRPr="009503A7">
        <w:rPr>
          <w:rFonts w:asciiTheme="minorHAnsi" w:hAnsiTheme="minorHAnsi"/>
          <w:b/>
          <w:sz w:val="20"/>
          <w:szCs w:val="20"/>
        </w:rPr>
        <w:t>Paper, Pencil, Textbook, Colored Markers, Highlighters, Calculator (Unit 2 and Unit 3), Notebook (three-ringed binder)/folder</w:t>
      </w:r>
    </w:p>
    <w:p w:rsidR="009503A7" w:rsidRPr="009503A7" w:rsidRDefault="009503A7" w:rsidP="009503A7">
      <w:pPr>
        <w:pStyle w:val="ListParagraph"/>
        <w:tabs>
          <w:tab w:val="left" w:pos="720"/>
        </w:tabs>
        <w:ind w:left="360"/>
        <w:rPr>
          <w:rFonts w:asciiTheme="minorHAnsi" w:hAnsiTheme="minorHAnsi"/>
          <w:b/>
          <w:sz w:val="20"/>
          <w:szCs w:val="20"/>
        </w:rPr>
      </w:pPr>
      <w:r w:rsidRPr="009503A7">
        <w:rPr>
          <w:rFonts w:asciiTheme="minorHAnsi" w:hAnsiTheme="minorHAnsi"/>
          <w:b/>
          <w:sz w:val="20"/>
          <w:szCs w:val="20"/>
        </w:rPr>
        <w:t>-Notebook Requirements… 1) Three-ringed binder 2) Five Dividers 3) Notebook Paper</w:t>
      </w:r>
    </w:p>
    <w:p w:rsidR="009503A7" w:rsidRPr="009503A7" w:rsidRDefault="009503A7" w:rsidP="009503A7">
      <w:pPr>
        <w:pStyle w:val="ListParagraph"/>
        <w:tabs>
          <w:tab w:val="left" w:pos="720"/>
        </w:tabs>
        <w:ind w:left="360"/>
        <w:rPr>
          <w:rFonts w:asciiTheme="minorHAnsi" w:hAnsiTheme="minorHAnsi"/>
          <w:b/>
          <w:sz w:val="20"/>
          <w:szCs w:val="20"/>
        </w:rPr>
      </w:pPr>
    </w:p>
    <w:p w:rsidR="009503A7" w:rsidRPr="009503A7" w:rsidRDefault="009503A7" w:rsidP="009503A7">
      <w:pPr>
        <w:pStyle w:val="ListParagraph"/>
        <w:ind w:left="0"/>
        <w:rPr>
          <w:rFonts w:asciiTheme="minorHAnsi" w:hAnsiTheme="minorHAnsi"/>
          <w:b/>
          <w:sz w:val="24"/>
          <w:szCs w:val="24"/>
          <w:u w:val="single"/>
        </w:rPr>
      </w:pPr>
      <w:r w:rsidRPr="009503A7">
        <w:rPr>
          <w:rFonts w:asciiTheme="minorHAnsi" w:hAnsiTheme="minorHAnsi"/>
          <w:b/>
          <w:sz w:val="24"/>
          <w:szCs w:val="24"/>
          <w:u w:val="single"/>
        </w:rPr>
        <w:t>Resources</w:t>
      </w:r>
    </w:p>
    <w:p w:rsidR="009503A7" w:rsidRPr="003832E3" w:rsidRDefault="009503A7" w:rsidP="009503A7">
      <w:pPr>
        <w:spacing w:line="240" w:lineRule="auto"/>
        <w:rPr>
          <w:rFonts w:asciiTheme="minorHAnsi" w:hAnsiTheme="minorHAnsi"/>
          <w:b/>
          <w:i/>
          <w:sz w:val="20"/>
          <w:szCs w:val="20"/>
        </w:rPr>
      </w:pPr>
      <w:r w:rsidRPr="009503A7">
        <w:rPr>
          <w:rFonts w:asciiTheme="minorHAnsi" w:hAnsiTheme="minorHAnsi"/>
          <w:b/>
          <w:sz w:val="20"/>
          <w:szCs w:val="20"/>
        </w:rPr>
        <w:t>Textbooks:</w:t>
      </w:r>
      <w:r w:rsidRPr="009503A7">
        <w:rPr>
          <w:rFonts w:asciiTheme="minorHAnsi" w:hAnsiTheme="minorHAnsi"/>
          <w:sz w:val="20"/>
          <w:szCs w:val="20"/>
        </w:rPr>
        <w:t xml:space="preserve"> </w:t>
      </w:r>
      <w:r w:rsidR="003832E3" w:rsidRPr="003832E3">
        <w:rPr>
          <w:rFonts w:asciiTheme="minorHAnsi" w:hAnsiTheme="minorHAnsi"/>
          <w:b/>
          <w:i/>
          <w:sz w:val="20"/>
          <w:szCs w:val="20"/>
        </w:rPr>
        <w:t>Prentice Hall Economics</w:t>
      </w:r>
    </w:p>
    <w:p w:rsidR="009503A7" w:rsidRPr="009503A7" w:rsidRDefault="009503A7" w:rsidP="009503A7">
      <w:pPr>
        <w:pStyle w:val="ListParagraph"/>
        <w:numPr>
          <w:ilvl w:val="0"/>
          <w:numId w:val="1"/>
        </w:numPr>
        <w:rPr>
          <w:rFonts w:asciiTheme="minorHAnsi" w:hAnsiTheme="minorHAnsi"/>
          <w:b/>
          <w:sz w:val="20"/>
          <w:szCs w:val="20"/>
        </w:rPr>
      </w:pPr>
      <w:r w:rsidRPr="009503A7">
        <w:rPr>
          <w:rFonts w:asciiTheme="minorHAnsi" w:hAnsiTheme="minorHAnsi"/>
          <w:b/>
          <w:sz w:val="20"/>
          <w:szCs w:val="20"/>
        </w:rPr>
        <w:t>Statement concerning the option of alternatives for material deemed objectionable by parent/student.</w:t>
      </w:r>
    </w:p>
    <w:p w:rsidR="009503A7" w:rsidRPr="009503A7" w:rsidRDefault="009503A7" w:rsidP="009503A7">
      <w:pPr>
        <w:pStyle w:val="ListParagraph"/>
        <w:ind w:left="1440"/>
        <w:rPr>
          <w:rFonts w:asciiTheme="minorHAnsi" w:hAnsiTheme="minorHAnsi"/>
          <w:color w:val="000000"/>
          <w:sz w:val="20"/>
          <w:szCs w:val="20"/>
        </w:rPr>
      </w:pPr>
      <w:r w:rsidRPr="009503A7">
        <w:rPr>
          <w:rFonts w:asciiTheme="minorHAnsi" w:hAnsiTheme="minorHAnsi"/>
          <w:color w:val="000000"/>
          <w:sz w:val="20"/>
          <w:szCs w:val="20"/>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9503A7" w:rsidRPr="009503A7" w:rsidRDefault="009503A7" w:rsidP="009503A7">
      <w:pPr>
        <w:pStyle w:val="NoSpacing"/>
        <w:rPr>
          <w:rFonts w:asciiTheme="minorHAnsi" w:hAnsiTheme="minorHAnsi"/>
          <w:sz w:val="20"/>
          <w:szCs w:val="20"/>
        </w:rPr>
      </w:pPr>
      <w:r w:rsidRPr="009503A7">
        <w:rPr>
          <w:rFonts w:asciiTheme="minorHAnsi" w:hAnsiTheme="minorHAnsi"/>
          <w:b/>
          <w:sz w:val="20"/>
          <w:szCs w:val="20"/>
        </w:rPr>
        <w:t>Access to the Internet</w:t>
      </w:r>
      <w:r w:rsidRPr="009503A7">
        <w:rPr>
          <w:rFonts w:asciiTheme="minorHAnsi" w:hAnsiTheme="minorHAnsi"/>
          <w:sz w:val="20"/>
          <w:szCs w:val="20"/>
        </w:rPr>
        <w:t>:  Students will need to have access to the Internet.  Those who do not have the Internet at home should use the resources available at CHS to access the Internet.</w:t>
      </w:r>
    </w:p>
    <w:p w:rsidR="009503A7" w:rsidRPr="009503A7" w:rsidRDefault="009503A7" w:rsidP="009503A7">
      <w:pPr>
        <w:pStyle w:val="NoSpacing"/>
        <w:rPr>
          <w:rFonts w:asciiTheme="minorHAnsi" w:hAnsiTheme="minorHAnsi"/>
          <w:sz w:val="20"/>
          <w:szCs w:val="20"/>
        </w:rPr>
      </w:pPr>
    </w:p>
    <w:p w:rsidR="00552C2B" w:rsidRDefault="00552C2B" w:rsidP="009503A7">
      <w:pPr>
        <w:spacing w:line="240" w:lineRule="auto"/>
        <w:rPr>
          <w:rFonts w:asciiTheme="minorHAnsi" w:hAnsiTheme="minorHAnsi"/>
          <w:b/>
          <w:sz w:val="28"/>
          <w:szCs w:val="28"/>
          <w:u w:val="single"/>
        </w:rPr>
      </w:pPr>
    </w:p>
    <w:p w:rsidR="00552C2B" w:rsidRDefault="00552C2B" w:rsidP="009503A7">
      <w:pPr>
        <w:spacing w:line="240" w:lineRule="auto"/>
        <w:rPr>
          <w:rFonts w:asciiTheme="minorHAnsi" w:hAnsiTheme="minorHAnsi"/>
          <w:b/>
          <w:sz w:val="28"/>
          <w:szCs w:val="28"/>
          <w:u w:val="single"/>
        </w:rPr>
      </w:pPr>
    </w:p>
    <w:p w:rsidR="009503A7" w:rsidRPr="009503A7" w:rsidRDefault="009503A7" w:rsidP="009503A7">
      <w:pPr>
        <w:spacing w:line="240" w:lineRule="auto"/>
        <w:rPr>
          <w:rFonts w:asciiTheme="minorHAnsi" w:hAnsiTheme="minorHAnsi"/>
          <w:b/>
          <w:sz w:val="28"/>
          <w:szCs w:val="28"/>
          <w:u w:val="single"/>
        </w:rPr>
      </w:pPr>
      <w:r w:rsidRPr="009503A7">
        <w:rPr>
          <w:rFonts w:asciiTheme="minorHAnsi" w:hAnsiTheme="minorHAnsi"/>
          <w:b/>
          <w:sz w:val="28"/>
          <w:szCs w:val="28"/>
          <w:u w:val="single"/>
        </w:rPr>
        <w:t>ASSESSMENT</w:t>
      </w:r>
    </w:p>
    <w:p w:rsidR="00552C2B" w:rsidRDefault="009503A7" w:rsidP="009503A7">
      <w:pPr>
        <w:rPr>
          <w:rFonts w:asciiTheme="minorHAnsi" w:hAnsiTheme="minorHAnsi"/>
          <w:sz w:val="20"/>
          <w:szCs w:val="20"/>
        </w:rPr>
      </w:pPr>
      <w:r w:rsidRPr="009503A7">
        <w:rPr>
          <w:rFonts w:asciiTheme="minorHAnsi" w:hAnsiTheme="minorHAnsi"/>
          <w:sz w:val="20"/>
          <w:szCs w:val="20"/>
        </w:rPr>
        <w:t xml:space="preserve">Student Expectation: Students are expected to act appropriately and follow both class rules and the policies stated in the Carter High School Handbook Any behavior </w:t>
      </w:r>
      <w:r w:rsidRPr="009503A7">
        <w:rPr>
          <w:rFonts w:asciiTheme="minorHAnsi" w:hAnsiTheme="minorHAnsi"/>
          <w:b/>
          <w:sz w:val="20"/>
          <w:szCs w:val="20"/>
        </w:rPr>
        <w:t xml:space="preserve">not </w:t>
      </w:r>
      <w:r w:rsidRPr="009503A7">
        <w:rPr>
          <w:rFonts w:asciiTheme="minorHAnsi" w:hAnsiTheme="minorHAnsi"/>
          <w:sz w:val="20"/>
          <w:szCs w:val="20"/>
        </w:rPr>
        <w:t>conducive for learning</w:t>
      </w:r>
      <w:r w:rsidRPr="009503A7">
        <w:rPr>
          <w:rFonts w:asciiTheme="minorHAnsi" w:hAnsiTheme="minorHAnsi"/>
          <w:b/>
          <w:sz w:val="20"/>
          <w:szCs w:val="20"/>
        </w:rPr>
        <w:t xml:space="preserve"> </w:t>
      </w:r>
      <w:r w:rsidRPr="009503A7">
        <w:rPr>
          <w:rFonts w:asciiTheme="minorHAnsi" w:hAnsiTheme="minorHAnsi"/>
          <w:sz w:val="20"/>
          <w:szCs w:val="20"/>
        </w:rPr>
        <w:t>is forbidden. It is up to each individual student to conduct him/herself appropriately. Failure to do so will result in action(s) taken by the teacher and/or the administration.</w:t>
      </w:r>
    </w:p>
    <w:p w:rsidR="009503A7" w:rsidRPr="009503A7" w:rsidRDefault="009503A7" w:rsidP="009503A7">
      <w:pPr>
        <w:rPr>
          <w:rFonts w:asciiTheme="minorHAnsi" w:hAnsiTheme="minorHAnsi"/>
          <w:sz w:val="20"/>
          <w:szCs w:val="20"/>
        </w:rPr>
      </w:pPr>
      <w:r w:rsidRPr="009503A7">
        <w:rPr>
          <w:rFonts w:asciiTheme="minorHAnsi" w:hAnsiTheme="minorHAnsi"/>
          <w:sz w:val="20"/>
          <w:szCs w:val="20"/>
        </w:rPr>
        <w:t xml:space="preserve">Any assignment to be turned in is a representation of not only what you know, but the effort you put into it. The work one turns in to a teacher is a presentation: therefore, completion is important as well as neatness. Papers that are crumbled, scribbled on, poor penmanship, etc. are not acceptable. As a result, completion of your work does </w:t>
      </w:r>
      <w:r w:rsidRPr="009503A7">
        <w:rPr>
          <w:rFonts w:asciiTheme="minorHAnsi" w:hAnsiTheme="minorHAnsi"/>
          <w:b/>
          <w:sz w:val="20"/>
          <w:szCs w:val="20"/>
        </w:rPr>
        <w:t xml:space="preserve">not </w:t>
      </w:r>
      <w:r w:rsidRPr="009503A7">
        <w:rPr>
          <w:rFonts w:asciiTheme="minorHAnsi" w:hAnsiTheme="minorHAnsi"/>
          <w:sz w:val="20"/>
          <w:szCs w:val="20"/>
        </w:rPr>
        <w:t>guarantee full credit nor does work that is neat, but incomplete or wrong.</w:t>
      </w:r>
    </w:p>
    <w:p w:rsidR="00552C2B" w:rsidRDefault="009503A7" w:rsidP="00552C2B">
      <w:pPr>
        <w:rPr>
          <w:rFonts w:asciiTheme="minorHAnsi" w:hAnsiTheme="minorHAnsi"/>
          <w:sz w:val="20"/>
          <w:szCs w:val="20"/>
        </w:rPr>
      </w:pPr>
      <w:r w:rsidRPr="009503A7">
        <w:rPr>
          <w:rFonts w:asciiTheme="minorHAnsi" w:hAnsiTheme="minorHAnsi"/>
          <w:sz w:val="20"/>
          <w:szCs w:val="20"/>
        </w:rPr>
        <w:t>It is important to note that the amount of learning one obtains in not just this class, but any class, falls upon the student. All students learn differently. It is important for each student to understand how he/she learns in order to receive the highest level of success.</w:t>
      </w:r>
    </w:p>
    <w:p w:rsidR="009503A7" w:rsidRPr="00552C2B" w:rsidRDefault="009503A7" w:rsidP="00552C2B">
      <w:pPr>
        <w:rPr>
          <w:rFonts w:asciiTheme="minorHAnsi" w:hAnsiTheme="minorHAnsi"/>
          <w:sz w:val="20"/>
          <w:szCs w:val="20"/>
        </w:rPr>
      </w:pPr>
      <w:r w:rsidRPr="009503A7">
        <w:rPr>
          <w:rFonts w:asciiTheme="minorHAnsi" w:hAnsiTheme="minorHAnsi"/>
          <w:b/>
          <w:sz w:val="24"/>
          <w:szCs w:val="24"/>
          <w:u w:val="single"/>
        </w:rPr>
        <w:t>Grading Policy</w:t>
      </w:r>
    </w:p>
    <w:p w:rsidR="009503A7" w:rsidRPr="009503A7" w:rsidRDefault="009503A7" w:rsidP="009503A7">
      <w:pPr>
        <w:pStyle w:val="ListParagraph"/>
        <w:ind w:left="0"/>
        <w:rPr>
          <w:rFonts w:asciiTheme="minorHAnsi" w:hAnsiTheme="minorHAnsi"/>
          <w:b/>
          <w:sz w:val="20"/>
          <w:szCs w:val="20"/>
        </w:rPr>
      </w:pPr>
      <w:r w:rsidRPr="009503A7">
        <w:rPr>
          <w:rFonts w:asciiTheme="minorHAnsi" w:hAnsiTheme="minorHAnsi"/>
          <w:b/>
          <w:color w:val="FF0000"/>
          <w:sz w:val="20"/>
          <w:szCs w:val="20"/>
        </w:rPr>
        <w:t>75%</w:t>
      </w:r>
      <w:r w:rsidRPr="009503A7">
        <w:rPr>
          <w:rFonts w:asciiTheme="minorHAnsi" w:hAnsiTheme="minorHAnsi"/>
          <w:b/>
          <w:sz w:val="20"/>
          <w:szCs w:val="20"/>
        </w:rPr>
        <w:t xml:space="preserve"> Unit Work     </w:t>
      </w:r>
      <w:r w:rsidRPr="009503A7">
        <w:rPr>
          <w:rFonts w:asciiTheme="minorHAnsi" w:hAnsiTheme="minorHAnsi"/>
          <w:b/>
          <w:color w:val="FF0000"/>
          <w:sz w:val="20"/>
          <w:szCs w:val="20"/>
        </w:rPr>
        <w:t>25%</w:t>
      </w:r>
      <w:r w:rsidRPr="009503A7">
        <w:rPr>
          <w:rFonts w:asciiTheme="minorHAnsi" w:hAnsiTheme="minorHAnsi"/>
          <w:b/>
          <w:sz w:val="20"/>
          <w:szCs w:val="20"/>
        </w:rPr>
        <w:t xml:space="preserve"> End of Course Exam</w:t>
      </w:r>
    </w:p>
    <w:p w:rsidR="009503A7" w:rsidRPr="009503A7" w:rsidRDefault="00552C2B" w:rsidP="009503A7">
      <w:pPr>
        <w:pStyle w:val="ListParagraph"/>
        <w:ind w:left="0"/>
        <w:rPr>
          <w:rFonts w:asciiTheme="minorHAnsi" w:hAnsiTheme="minorHAnsi"/>
          <w:b/>
          <w:sz w:val="20"/>
          <w:szCs w:val="20"/>
        </w:rPr>
      </w:pPr>
      <w:r>
        <w:rPr>
          <w:rFonts w:asciiTheme="minorHAnsi" w:hAnsiTheme="minorHAnsi"/>
          <w:b/>
          <w:sz w:val="20"/>
          <w:szCs w:val="20"/>
        </w:rPr>
        <w:t xml:space="preserve">1. </w:t>
      </w:r>
      <w:r w:rsidR="009503A7" w:rsidRPr="009503A7">
        <w:rPr>
          <w:rFonts w:asciiTheme="minorHAnsi" w:hAnsiTheme="minorHAnsi"/>
          <w:b/>
          <w:sz w:val="20"/>
          <w:szCs w:val="20"/>
        </w:rPr>
        <w:t>Assessments (quizzes, tests, papers, projects, article review, school fusion assignments, take home test</w:t>
      </w:r>
      <w:proofErr w:type="gramStart"/>
      <w:r w:rsidR="009503A7" w:rsidRPr="009503A7">
        <w:rPr>
          <w:rFonts w:asciiTheme="minorHAnsi" w:hAnsiTheme="minorHAnsi"/>
          <w:b/>
          <w:sz w:val="20"/>
          <w:szCs w:val="20"/>
        </w:rPr>
        <w:t>,  etc</w:t>
      </w:r>
      <w:proofErr w:type="gramEnd"/>
      <w:r w:rsidR="009503A7" w:rsidRPr="009503A7">
        <w:rPr>
          <w:rFonts w:asciiTheme="minorHAnsi" w:hAnsiTheme="minorHAnsi"/>
          <w:b/>
          <w:sz w:val="20"/>
          <w:szCs w:val="20"/>
        </w:rPr>
        <w:t>.)</w:t>
      </w:r>
    </w:p>
    <w:p w:rsidR="009503A7" w:rsidRPr="009503A7" w:rsidRDefault="00552C2B" w:rsidP="009503A7">
      <w:pPr>
        <w:pStyle w:val="ListParagraph"/>
        <w:ind w:left="0"/>
        <w:rPr>
          <w:rFonts w:asciiTheme="minorHAnsi" w:hAnsiTheme="minorHAnsi"/>
          <w:b/>
          <w:sz w:val="20"/>
          <w:szCs w:val="20"/>
        </w:rPr>
      </w:pPr>
      <w:r>
        <w:rPr>
          <w:rFonts w:asciiTheme="minorHAnsi" w:hAnsiTheme="minorHAnsi"/>
          <w:b/>
          <w:sz w:val="20"/>
          <w:szCs w:val="20"/>
        </w:rPr>
        <w:t xml:space="preserve">2. </w:t>
      </w:r>
      <w:r w:rsidR="009503A7" w:rsidRPr="009503A7">
        <w:rPr>
          <w:rFonts w:asciiTheme="minorHAnsi" w:hAnsiTheme="minorHAnsi"/>
          <w:b/>
          <w:sz w:val="20"/>
          <w:szCs w:val="20"/>
        </w:rPr>
        <w:t>Notebook Grades (Notebook Checks) and Final Notebook Check (</w:t>
      </w:r>
      <w:r w:rsidR="009503A7" w:rsidRPr="009503A7">
        <w:rPr>
          <w:rFonts w:asciiTheme="minorHAnsi" w:hAnsiTheme="minorHAnsi"/>
          <w:b/>
          <w:color w:val="FF0000"/>
          <w:sz w:val="20"/>
          <w:szCs w:val="20"/>
        </w:rPr>
        <w:t xml:space="preserve">see </w:t>
      </w:r>
      <w:r w:rsidR="009503A7" w:rsidRPr="009503A7">
        <w:rPr>
          <w:rFonts w:asciiTheme="minorHAnsi" w:hAnsiTheme="minorHAnsi"/>
          <w:b/>
          <w:color w:val="FF0000"/>
          <w:sz w:val="20"/>
          <w:szCs w:val="20"/>
          <w:u w:val="single"/>
        </w:rPr>
        <w:t>Notebook Rubric</w:t>
      </w:r>
      <w:r w:rsidR="009503A7" w:rsidRPr="009503A7">
        <w:rPr>
          <w:rFonts w:asciiTheme="minorHAnsi" w:hAnsiTheme="minorHAnsi"/>
          <w:b/>
          <w:sz w:val="20"/>
          <w:szCs w:val="20"/>
        </w:rPr>
        <w:t xml:space="preserve">) </w:t>
      </w:r>
    </w:p>
    <w:p w:rsidR="009503A7" w:rsidRPr="009503A7" w:rsidRDefault="00552C2B" w:rsidP="009503A7">
      <w:pPr>
        <w:pStyle w:val="ListParagraph"/>
        <w:ind w:left="0"/>
        <w:rPr>
          <w:rFonts w:asciiTheme="minorHAnsi" w:hAnsiTheme="minorHAnsi"/>
          <w:b/>
          <w:sz w:val="20"/>
          <w:szCs w:val="20"/>
        </w:rPr>
      </w:pPr>
      <w:r>
        <w:rPr>
          <w:rFonts w:asciiTheme="minorHAnsi" w:hAnsiTheme="minorHAnsi"/>
          <w:b/>
          <w:sz w:val="20"/>
          <w:szCs w:val="20"/>
        </w:rPr>
        <w:t xml:space="preserve">3. </w:t>
      </w:r>
      <w:r w:rsidR="009503A7" w:rsidRPr="009503A7">
        <w:rPr>
          <w:rFonts w:asciiTheme="minorHAnsi" w:hAnsiTheme="minorHAnsi"/>
          <w:b/>
          <w:sz w:val="20"/>
          <w:szCs w:val="20"/>
        </w:rPr>
        <w:t>Participation (Absences, exits, behavior, group work, etc</w:t>
      </w:r>
      <w:proofErr w:type="gramStart"/>
      <w:r w:rsidR="009503A7" w:rsidRPr="009503A7">
        <w:rPr>
          <w:rFonts w:asciiTheme="minorHAnsi" w:hAnsiTheme="minorHAnsi"/>
          <w:b/>
          <w:sz w:val="20"/>
          <w:szCs w:val="20"/>
        </w:rPr>
        <w:t>.---</w:t>
      </w:r>
      <w:proofErr w:type="gramEnd"/>
      <w:r w:rsidR="009503A7" w:rsidRPr="009503A7">
        <w:rPr>
          <w:rFonts w:asciiTheme="minorHAnsi" w:hAnsiTheme="minorHAnsi"/>
          <w:b/>
          <w:sz w:val="20"/>
          <w:szCs w:val="20"/>
        </w:rPr>
        <w:t xml:space="preserve"> </w:t>
      </w:r>
      <w:r w:rsidR="009503A7" w:rsidRPr="009503A7">
        <w:rPr>
          <w:rFonts w:asciiTheme="minorHAnsi" w:hAnsiTheme="minorHAnsi"/>
          <w:b/>
          <w:color w:val="FF0000"/>
          <w:sz w:val="20"/>
          <w:szCs w:val="20"/>
          <w:u w:val="single"/>
        </w:rPr>
        <w:t>see Participation Rubric</w:t>
      </w:r>
      <w:r w:rsidR="009503A7" w:rsidRPr="009503A7">
        <w:rPr>
          <w:rFonts w:asciiTheme="minorHAnsi" w:hAnsiTheme="minorHAnsi"/>
          <w:b/>
          <w:sz w:val="20"/>
          <w:szCs w:val="20"/>
        </w:rPr>
        <w:t>)</w:t>
      </w:r>
    </w:p>
    <w:p w:rsidR="009503A7" w:rsidRPr="009503A7" w:rsidRDefault="009503A7" w:rsidP="009503A7">
      <w:pPr>
        <w:pStyle w:val="ListParagraph"/>
        <w:ind w:left="0"/>
        <w:rPr>
          <w:rFonts w:asciiTheme="minorHAnsi" w:hAnsiTheme="minorHAnsi"/>
          <w:b/>
          <w:sz w:val="20"/>
          <w:szCs w:val="20"/>
        </w:rPr>
      </w:pPr>
      <w:r w:rsidRPr="009503A7">
        <w:rPr>
          <w:rFonts w:asciiTheme="minorHAnsi" w:hAnsiTheme="minorHAnsi"/>
          <w:b/>
          <w:sz w:val="20"/>
          <w:szCs w:val="20"/>
        </w:rPr>
        <w:t xml:space="preserve">Students receive 3 pts per day </w:t>
      </w:r>
      <w:proofErr w:type="gramStart"/>
      <w:r w:rsidRPr="009503A7">
        <w:rPr>
          <w:rFonts w:asciiTheme="minorHAnsi" w:hAnsiTheme="minorHAnsi"/>
          <w:b/>
          <w:sz w:val="20"/>
          <w:szCs w:val="20"/>
        </w:rPr>
        <w:t>( 15</w:t>
      </w:r>
      <w:proofErr w:type="gramEnd"/>
      <w:r w:rsidRPr="009503A7">
        <w:rPr>
          <w:rFonts w:asciiTheme="minorHAnsi" w:hAnsiTheme="minorHAnsi"/>
          <w:b/>
          <w:sz w:val="20"/>
          <w:szCs w:val="20"/>
        </w:rPr>
        <w:t xml:space="preserve"> pts a week- for most weeks) …. Points are lost for absences, exits, failing to be prepared for class (asking for a pencil, etc.), having electronic devices out, inappropriate behavior, etc.</w:t>
      </w:r>
    </w:p>
    <w:p w:rsidR="009503A7" w:rsidRPr="009503A7" w:rsidRDefault="009503A7" w:rsidP="009503A7">
      <w:pPr>
        <w:pStyle w:val="ListParagraph"/>
        <w:ind w:left="0"/>
        <w:rPr>
          <w:rFonts w:asciiTheme="minorHAnsi" w:hAnsiTheme="minorHAnsi"/>
          <w:b/>
          <w:sz w:val="20"/>
          <w:szCs w:val="20"/>
        </w:rPr>
      </w:pPr>
      <w:r w:rsidRPr="009503A7">
        <w:rPr>
          <w:rFonts w:asciiTheme="minorHAnsi" w:hAnsiTheme="minorHAnsi"/>
          <w:b/>
          <w:sz w:val="20"/>
          <w:szCs w:val="20"/>
        </w:rPr>
        <w:t xml:space="preserve"> </w:t>
      </w:r>
    </w:p>
    <w:p w:rsidR="009503A7" w:rsidRPr="009503A7" w:rsidRDefault="009503A7" w:rsidP="009503A7">
      <w:pPr>
        <w:pStyle w:val="ListParagraph"/>
        <w:ind w:left="0"/>
        <w:rPr>
          <w:rFonts w:asciiTheme="minorHAnsi" w:hAnsiTheme="minorHAnsi"/>
          <w:b/>
          <w:sz w:val="20"/>
          <w:szCs w:val="20"/>
          <w:u w:val="single"/>
        </w:rPr>
      </w:pPr>
      <w:r w:rsidRPr="009503A7">
        <w:rPr>
          <w:rFonts w:asciiTheme="minorHAnsi" w:hAnsiTheme="minorHAnsi"/>
          <w:b/>
          <w:sz w:val="20"/>
          <w:szCs w:val="20"/>
          <w:u w:val="single"/>
        </w:rPr>
        <w:t>Grade Scale</w:t>
      </w:r>
    </w:p>
    <w:p w:rsidR="009503A7" w:rsidRPr="009503A7" w:rsidRDefault="009503A7" w:rsidP="009503A7">
      <w:pPr>
        <w:pStyle w:val="ListParagraph"/>
        <w:ind w:left="0"/>
        <w:rPr>
          <w:rFonts w:asciiTheme="minorHAnsi" w:hAnsiTheme="minorHAnsi"/>
          <w:b/>
          <w:sz w:val="20"/>
          <w:szCs w:val="20"/>
        </w:rPr>
      </w:pPr>
      <w:r w:rsidRPr="009503A7">
        <w:rPr>
          <w:rFonts w:asciiTheme="minorHAnsi" w:hAnsiTheme="minorHAnsi"/>
          <w:b/>
          <w:sz w:val="20"/>
          <w:szCs w:val="20"/>
        </w:rPr>
        <w:t>A: 100-93</w:t>
      </w:r>
    </w:p>
    <w:p w:rsidR="009503A7" w:rsidRPr="009503A7" w:rsidRDefault="009503A7" w:rsidP="009503A7">
      <w:pPr>
        <w:pStyle w:val="ListParagraph"/>
        <w:ind w:left="0"/>
        <w:rPr>
          <w:rFonts w:asciiTheme="minorHAnsi" w:hAnsiTheme="minorHAnsi"/>
          <w:b/>
          <w:sz w:val="20"/>
          <w:szCs w:val="20"/>
        </w:rPr>
      </w:pPr>
      <w:r w:rsidRPr="009503A7">
        <w:rPr>
          <w:rFonts w:asciiTheme="minorHAnsi" w:hAnsiTheme="minorHAnsi"/>
          <w:b/>
          <w:sz w:val="20"/>
          <w:szCs w:val="20"/>
        </w:rPr>
        <w:t>B: 92-85</w:t>
      </w:r>
    </w:p>
    <w:p w:rsidR="009503A7" w:rsidRPr="009503A7" w:rsidRDefault="009503A7" w:rsidP="009503A7">
      <w:pPr>
        <w:pStyle w:val="ListParagraph"/>
        <w:ind w:left="0"/>
        <w:rPr>
          <w:rFonts w:asciiTheme="minorHAnsi" w:hAnsiTheme="minorHAnsi"/>
          <w:b/>
          <w:sz w:val="20"/>
          <w:szCs w:val="20"/>
        </w:rPr>
      </w:pPr>
      <w:r w:rsidRPr="009503A7">
        <w:rPr>
          <w:rFonts w:asciiTheme="minorHAnsi" w:hAnsiTheme="minorHAnsi"/>
          <w:b/>
          <w:sz w:val="20"/>
          <w:szCs w:val="20"/>
        </w:rPr>
        <w:t>C: 84-75</w:t>
      </w:r>
    </w:p>
    <w:p w:rsidR="009503A7" w:rsidRPr="009503A7" w:rsidRDefault="009503A7" w:rsidP="009503A7">
      <w:pPr>
        <w:pStyle w:val="ListParagraph"/>
        <w:ind w:left="0"/>
        <w:rPr>
          <w:rFonts w:asciiTheme="minorHAnsi" w:hAnsiTheme="minorHAnsi"/>
          <w:b/>
          <w:sz w:val="20"/>
          <w:szCs w:val="20"/>
        </w:rPr>
      </w:pPr>
      <w:r w:rsidRPr="009503A7">
        <w:rPr>
          <w:rFonts w:asciiTheme="minorHAnsi" w:hAnsiTheme="minorHAnsi"/>
          <w:b/>
          <w:sz w:val="20"/>
          <w:szCs w:val="20"/>
        </w:rPr>
        <w:t>D: 74-70</w:t>
      </w:r>
    </w:p>
    <w:p w:rsidR="009503A7" w:rsidRPr="009503A7" w:rsidRDefault="009503A7" w:rsidP="009503A7">
      <w:pPr>
        <w:pStyle w:val="ListParagraph"/>
        <w:ind w:left="0"/>
        <w:rPr>
          <w:rFonts w:asciiTheme="minorHAnsi" w:hAnsiTheme="minorHAnsi"/>
          <w:b/>
          <w:sz w:val="20"/>
          <w:szCs w:val="20"/>
        </w:rPr>
      </w:pPr>
      <w:r w:rsidRPr="009503A7">
        <w:rPr>
          <w:rFonts w:asciiTheme="minorHAnsi" w:hAnsiTheme="minorHAnsi"/>
          <w:b/>
          <w:sz w:val="20"/>
          <w:szCs w:val="20"/>
        </w:rPr>
        <w:t>F: 69-0</w:t>
      </w:r>
    </w:p>
    <w:p w:rsidR="009503A7" w:rsidRPr="009503A7" w:rsidRDefault="009503A7" w:rsidP="009503A7">
      <w:pPr>
        <w:pStyle w:val="ListParagraph"/>
        <w:ind w:left="0"/>
        <w:rPr>
          <w:rFonts w:asciiTheme="minorHAnsi" w:hAnsiTheme="minorHAnsi"/>
          <w:b/>
          <w:sz w:val="20"/>
          <w:szCs w:val="20"/>
        </w:rPr>
      </w:pPr>
    </w:p>
    <w:p w:rsidR="009503A7" w:rsidRPr="009503A7" w:rsidRDefault="009503A7" w:rsidP="009503A7">
      <w:pPr>
        <w:pStyle w:val="ListParagraph"/>
        <w:ind w:left="0"/>
        <w:rPr>
          <w:rFonts w:asciiTheme="minorHAnsi" w:hAnsiTheme="minorHAnsi"/>
          <w:b/>
          <w:sz w:val="20"/>
          <w:szCs w:val="20"/>
        </w:rPr>
      </w:pPr>
      <w:r w:rsidRPr="009503A7">
        <w:rPr>
          <w:rFonts w:asciiTheme="minorHAnsi" w:hAnsiTheme="minorHAnsi"/>
          <w:b/>
          <w:sz w:val="20"/>
          <w:szCs w:val="20"/>
        </w:rPr>
        <w:t>For each unit, the student will be assessed through quizzes, text tests</w:t>
      </w:r>
      <w:proofErr w:type="gramStart"/>
      <w:r w:rsidRPr="009503A7">
        <w:rPr>
          <w:rFonts w:asciiTheme="minorHAnsi" w:hAnsiTheme="minorHAnsi"/>
          <w:b/>
          <w:sz w:val="20"/>
          <w:szCs w:val="20"/>
        </w:rPr>
        <w:t>,  unit</w:t>
      </w:r>
      <w:proofErr w:type="gramEnd"/>
      <w:r w:rsidRPr="009503A7">
        <w:rPr>
          <w:rFonts w:asciiTheme="minorHAnsi" w:hAnsiTheme="minorHAnsi"/>
          <w:b/>
          <w:sz w:val="20"/>
          <w:szCs w:val="20"/>
        </w:rPr>
        <w:t xml:space="preserve"> tests, projects,  and take-home questions.   </w:t>
      </w:r>
    </w:p>
    <w:p w:rsidR="009503A7" w:rsidRPr="009503A7" w:rsidRDefault="009503A7" w:rsidP="009503A7">
      <w:pPr>
        <w:pStyle w:val="ListParagraph"/>
        <w:ind w:left="0"/>
        <w:rPr>
          <w:rFonts w:asciiTheme="minorHAnsi" w:hAnsiTheme="minorHAnsi"/>
          <w:b/>
          <w:sz w:val="20"/>
          <w:szCs w:val="20"/>
        </w:rPr>
      </w:pPr>
      <w:r w:rsidRPr="009503A7">
        <w:rPr>
          <w:rFonts w:asciiTheme="minorHAnsi" w:hAnsiTheme="minorHAnsi"/>
          <w:b/>
          <w:sz w:val="20"/>
          <w:szCs w:val="20"/>
        </w:rPr>
        <w:t>Students will also be required to keep an Economics notebook.  This should include power point notes, etc.</w:t>
      </w:r>
    </w:p>
    <w:p w:rsidR="009503A7" w:rsidRPr="009503A7" w:rsidRDefault="009503A7" w:rsidP="009503A7">
      <w:pPr>
        <w:pStyle w:val="ListParagraph"/>
        <w:ind w:left="0"/>
        <w:rPr>
          <w:rFonts w:asciiTheme="minorHAnsi" w:hAnsiTheme="minorHAnsi"/>
          <w:b/>
          <w:i/>
          <w:sz w:val="20"/>
          <w:szCs w:val="20"/>
          <w:u w:val="single"/>
        </w:rPr>
      </w:pPr>
      <w:r w:rsidRPr="009503A7">
        <w:rPr>
          <w:rFonts w:asciiTheme="minorHAnsi" w:hAnsiTheme="minorHAnsi"/>
          <w:b/>
          <w:i/>
          <w:sz w:val="20"/>
          <w:szCs w:val="20"/>
        </w:rPr>
        <w:t>*********</w:t>
      </w:r>
      <w:r w:rsidRPr="009503A7">
        <w:rPr>
          <w:rFonts w:asciiTheme="minorHAnsi" w:hAnsiTheme="minorHAnsi"/>
          <w:b/>
          <w:i/>
          <w:sz w:val="20"/>
          <w:szCs w:val="20"/>
          <w:u w:val="single"/>
        </w:rPr>
        <w:t xml:space="preserve">Students will not be allowed to take any assessment until assigned work is complete. </w:t>
      </w:r>
    </w:p>
    <w:p w:rsidR="009503A7" w:rsidRPr="009503A7" w:rsidRDefault="009503A7" w:rsidP="009503A7">
      <w:pPr>
        <w:pStyle w:val="ListParagraph"/>
        <w:ind w:left="0"/>
        <w:rPr>
          <w:rFonts w:asciiTheme="minorHAnsi" w:hAnsiTheme="minorHAnsi"/>
          <w:b/>
          <w:sz w:val="24"/>
          <w:szCs w:val="24"/>
        </w:rPr>
      </w:pPr>
      <w:r w:rsidRPr="009503A7">
        <w:rPr>
          <w:rFonts w:asciiTheme="minorHAnsi" w:hAnsiTheme="minorHAnsi"/>
          <w:b/>
          <w:sz w:val="24"/>
          <w:szCs w:val="24"/>
          <w:u w:val="single"/>
        </w:rPr>
        <w:t>Explanation of Assignments &amp; Projects</w:t>
      </w:r>
      <w:r w:rsidRPr="009503A7">
        <w:rPr>
          <w:rFonts w:asciiTheme="minorHAnsi" w:hAnsiTheme="minorHAnsi"/>
          <w:b/>
          <w:sz w:val="24"/>
          <w:szCs w:val="24"/>
        </w:rPr>
        <w:t xml:space="preserve"> – expectations/timeline/due dates, etc.</w:t>
      </w:r>
    </w:p>
    <w:p w:rsidR="009503A7" w:rsidRPr="009503A7" w:rsidRDefault="009503A7" w:rsidP="009503A7">
      <w:pPr>
        <w:pStyle w:val="ListParagraph"/>
        <w:ind w:left="0"/>
        <w:rPr>
          <w:rFonts w:asciiTheme="minorHAnsi" w:hAnsiTheme="minorHAnsi"/>
          <w:sz w:val="20"/>
          <w:szCs w:val="20"/>
        </w:rPr>
      </w:pPr>
      <w:r w:rsidRPr="009503A7">
        <w:rPr>
          <w:rFonts w:asciiTheme="minorHAnsi" w:hAnsiTheme="minorHAnsi"/>
          <w:sz w:val="20"/>
          <w:szCs w:val="20"/>
        </w:rPr>
        <w:t>Economics is a five unit course with each unit lasting approximately 7 to 10 days. (See objectives above).  Students will be asked to complete daily assignments, school fusion assignments, participate in class, etc. based on the teacher’s expectations.  Potential projects will be assigned as needed.</w:t>
      </w:r>
    </w:p>
    <w:p w:rsidR="009503A7" w:rsidRPr="00552C2B" w:rsidRDefault="009503A7" w:rsidP="009503A7">
      <w:pPr>
        <w:pStyle w:val="ListParagraph"/>
        <w:ind w:left="0"/>
        <w:rPr>
          <w:rFonts w:asciiTheme="minorHAnsi" w:hAnsiTheme="minorHAnsi"/>
          <w:b/>
          <w:sz w:val="24"/>
          <w:szCs w:val="24"/>
        </w:rPr>
      </w:pPr>
      <w:r w:rsidRPr="009503A7">
        <w:rPr>
          <w:rFonts w:asciiTheme="minorHAnsi" w:hAnsiTheme="minorHAnsi"/>
          <w:b/>
          <w:sz w:val="24"/>
          <w:szCs w:val="24"/>
          <w:u w:val="single"/>
        </w:rPr>
        <w:t>Make-Up Work Policy/Late Work Policy</w:t>
      </w:r>
      <w:r w:rsidR="00552C2B">
        <w:rPr>
          <w:rFonts w:asciiTheme="minorHAnsi" w:hAnsiTheme="minorHAnsi"/>
          <w:b/>
          <w:sz w:val="24"/>
          <w:szCs w:val="24"/>
        </w:rPr>
        <w:t xml:space="preserve">: </w:t>
      </w:r>
      <w:r w:rsidRPr="009503A7">
        <w:rPr>
          <w:rFonts w:asciiTheme="minorHAnsi" w:hAnsiTheme="minorHAnsi"/>
          <w:sz w:val="20"/>
          <w:szCs w:val="20"/>
        </w:rPr>
        <w:t xml:space="preserve">Students are expected to make up their work in a timely manner </w:t>
      </w:r>
      <w:r w:rsidRPr="009503A7">
        <w:rPr>
          <w:rFonts w:asciiTheme="minorHAnsi" w:hAnsiTheme="minorHAnsi"/>
          <w:b/>
          <w:sz w:val="20"/>
          <w:szCs w:val="20"/>
        </w:rPr>
        <w:t>(</w:t>
      </w:r>
      <w:r w:rsidRPr="009503A7">
        <w:rPr>
          <w:rFonts w:asciiTheme="minorHAnsi" w:hAnsiTheme="minorHAnsi"/>
          <w:b/>
          <w:sz w:val="20"/>
          <w:szCs w:val="20"/>
          <w:u w:val="single"/>
        </w:rPr>
        <w:t>3 school days</w:t>
      </w:r>
      <w:r w:rsidRPr="009503A7">
        <w:rPr>
          <w:rFonts w:asciiTheme="minorHAnsi" w:hAnsiTheme="minorHAnsi"/>
          <w:b/>
          <w:sz w:val="20"/>
          <w:szCs w:val="20"/>
        </w:rPr>
        <w:t>)</w:t>
      </w:r>
      <w:r w:rsidRPr="009503A7">
        <w:rPr>
          <w:rFonts w:asciiTheme="minorHAnsi" w:hAnsiTheme="minorHAnsi"/>
          <w:sz w:val="20"/>
          <w:szCs w:val="20"/>
        </w:rPr>
        <w:t xml:space="preserve">. It falls upon the student to complete all missed assignments.  Students should check with the teacher, peers, and the school fusion site for clarification of assignments missed. </w:t>
      </w:r>
    </w:p>
    <w:p w:rsidR="00552C2B" w:rsidRDefault="00552C2B" w:rsidP="009503A7">
      <w:pPr>
        <w:pStyle w:val="ListParagraph"/>
        <w:ind w:left="0"/>
        <w:rPr>
          <w:rFonts w:asciiTheme="minorHAnsi" w:hAnsiTheme="minorHAnsi"/>
          <w:sz w:val="20"/>
          <w:szCs w:val="20"/>
        </w:rPr>
      </w:pPr>
    </w:p>
    <w:p w:rsidR="009503A7" w:rsidRPr="009503A7" w:rsidRDefault="009503A7" w:rsidP="009503A7">
      <w:pPr>
        <w:pStyle w:val="ListParagraph"/>
        <w:ind w:left="0"/>
        <w:rPr>
          <w:rFonts w:asciiTheme="minorHAnsi" w:hAnsiTheme="minorHAnsi"/>
          <w:sz w:val="20"/>
          <w:szCs w:val="20"/>
        </w:rPr>
      </w:pPr>
      <w:r w:rsidRPr="009503A7">
        <w:rPr>
          <w:rFonts w:asciiTheme="minorHAnsi" w:hAnsiTheme="minorHAnsi"/>
          <w:sz w:val="20"/>
          <w:szCs w:val="20"/>
        </w:rPr>
        <w:t xml:space="preserve">Please see School Fusion site for most, but not all, assignments. </w:t>
      </w:r>
    </w:p>
    <w:p w:rsidR="009503A7" w:rsidRPr="009503A7" w:rsidRDefault="009503A7" w:rsidP="009503A7">
      <w:pPr>
        <w:pStyle w:val="ListParagraph"/>
        <w:ind w:left="0"/>
        <w:rPr>
          <w:rFonts w:asciiTheme="minorHAnsi" w:hAnsiTheme="minorHAnsi"/>
          <w:sz w:val="20"/>
          <w:szCs w:val="20"/>
        </w:rPr>
      </w:pPr>
      <w:r w:rsidRPr="009503A7">
        <w:rPr>
          <w:rFonts w:asciiTheme="minorHAnsi" w:hAnsiTheme="minorHAnsi"/>
          <w:sz w:val="20"/>
          <w:szCs w:val="20"/>
        </w:rPr>
        <w:t xml:space="preserve">Students who take longer than the 3 school days (without teacher permission) will receive a maximum grade of </w:t>
      </w:r>
      <w:r w:rsidRPr="009503A7">
        <w:rPr>
          <w:rFonts w:asciiTheme="minorHAnsi" w:hAnsiTheme="minorHAnsi"/>
          <w:b/>
          <w:color w:val="FF0000"/>
          <w:sz w:val="20"/>
          <w:szCs w:val="20"/>
          <w:highlight w:val="yellow"/>
          <w:u w:val="single"/>
        </w:rPr>
        <w:t>90%</w:t>
      </w:r>
      <w:r w:rsidRPr="009503A7">
        <w:rPr>
          <w:rFonts w:asciiTheme="minorHAnsi" w:hAnsiTheme="minorHAnsi"/>
          <w:sz w:val="20"/>
          <w:szCs w:val="20"/>
        </w:rPr>
        <w:t xml:space="preserve"> on any assignment. </w:t>
      </w:r>
    </w:p>
    <w:p w:rsidR="009503A7" w:rsidRPr="00552C2B" w:rsidRDefault="009503A7" w:rsidP="009503A7">
      <w:pPr>
        <w:pStyle w:val="ListParagraph"/>
        <w:ind w:left="0"/>
        <w:rPr>
          <w:rFonts w:asciiTheme="minorHAnsi" w:hAnsiTheme="minorHAnsi"/>
          <w:sz w:val="20"/>
          <w:szCs w:val="20"/>
        </w:rPr>
      </w:pPr>
      <w:r w:rsidRPr="009503A7">
        <w:rPr>
          <w:rFonts w:asciiTheme="minorHAnsi" w:hAnsiTheme="minorHAnsi"/>
          <w:sz w:val="20"/>
          <w:szCs w:val="20"/>
        </w:rPr>
        <w:t xml:space="preserve"> </w:t>
      </w:r>
      <w:r w:rsidRPr="009503A7">
        <w:rPr>
          <w:rFonts w:asciiTheme="minorHAnsi" w:hAnsiTheme="minorHAnsi"/>
          <w:b/>
          <w:sz w:val="24"/>
          <w:szCs w:val="24"/>
          <w:u w:val="single"/>
        </w:rPr>
        <w:t>Re-Do Policy</w:t>
      </w:r>
    </w:p>
    <w:p w:rsidR="009503A7" w:rsidRPr="009503A7" w:rsidRDefault="009503A7" w:rsidP="009503A7">
      <w:pPr>
        <w:pStyle w:val="ListParagraph"/>
        <w:ind w:left="0"/>
        <w:rPr>
          <w:rFonts w:asciiTheme="minorHAnsi" w:hAnsiTheme="minorHAnsi"/>
          <w:sz w:val="20"/>
          <w:szCs w:val="20"/>
        </w:rPr>
      </w:pPr>
      <w:proofErr w:type="gramStart"/>
      <w:r w:rsidRPr="009503A7">
        <w:rPr>
          <w:rFonts w:asciiTheme="minorHAnsi" w:hAnsiTheme="minorHAnsi"/>
          <w:sz w:val="20"/>
          <w:szCs w:val="20"/>
        </w:rPr>
        <w:t>The re-do</w:t>
      </w:r>
      <w:proofErr w:type="gramEnd"/>
      <w:r w:rsidRPr="009503A7">
        <w:rPr>
          <w:rFonts w:asciiTheme="minorHAnsi" w:hAnsiTheme="minorHAnsi"/>
          <w:sz w:val="20"/>
          <w:szCs w:val="20"/>
        </w:rPr>
        <w:t xml:space="preserve"> policy applies to attempted work, not to be confused with missing work.   If a student feels the need to re-do an assignment they will have that opportunity.  A re-done assignment will have a maximum value of </w:t>
      </w:r>
      <w:r w:rsidRPr="009503A7">
        <w:rPr>
          <w:rFonts w:asciiTheme="minorHAnsi" w:hAnsiTheme="minorHAnsi"/>
          <w:b/>
          <w:color w:val="FF0000"/>
          <w:sz w:val="20"/>
          <w:szCs w:val="20"/>
          <w:highlight w:val="yellow"/>
        </w:rPr>
        <w:t>90%.</w:t>
      </w:r>
      <w:r w:rsidRPr="009503A7">
        <w:rPr>
          <w:rFonts w:asciiTheme="minorHAnsi" w:hAnsiTheme="minorHAnsi"/>
          <w:sz w:val="20"/>
          <w:szCs w:val="20"/>
        </w:rPr>
        <w:t xml:space="preserve">  Before being allowed to re-do an assignment the student must first have tutoring of some type, this will be at the teacher’s discretion.  The assignment may not be exactly like the original assignment and must be done outside of regular class time (such as during one hour lunch).  There are some </w:t>
      </w:r>
      <w:proofErr w:type="gramStart"/>
      <w:r w:rsidRPr="009503A7">
        <w:rPr>
          <w:rFonts w:asciiTheme="minorHAnsi" w:hAnsiTheme="minorHAnsi"/>
          <w:sz w:val="20"/>
          <w:szCs w:val="20"/>
        </w:rPr>
        <w:t>exclusions</w:t>
      </w:r>
      <w:proofErr w:type="gramEnd"/>
      <w:r w:rsidRPr="009503A7">
        <w:rPr>
          <w:rFonts w:asciiTheme="minorHAnsi" w:hAnsiTheme="minorHAnsi"/>
          <w:sz w:val="20"/>
          <w:szCs w:val="20"/>
        </w:rPr>
        <w:t xml:space="preserve"> to this re-do policy, such as: End of Course Exams, labs, performances, or any other assignment specified by the teacher ahead of time.</w:t>
      </w:r>
    </w:p>
    <w:p w:rsidR="009503A7" w:rsidRPr="009503A7" w:rsidRDefault="009503A7" w:rsidP="009503A7">
      <w:pPr>
        <w:pStyle w:val="ListParagraph"/>
        <w:ind w:left="0"/>
        <w:rPr>
          <w:rFonts w:asciiTheme="minorHAnsi" w:hAnsiTheme="minorHAnsi"/>
          <w:b/>
          <w:sz w:val="24"/>
          <w:szCs w:val="24"/>
          <w:u w:val="single"/>
        </w:rPr>
      </w:pPr>
      <w:r w:rsidRPr="009503A7">
        <w:rPr>
          <w:rFonts w:asciiTheme="minorHAnsi" w:hAnsiTheme="minorHAnsi"/>
          <w:b/>
          <w:sz w:val="24"/>
          <w:szCs w:val="24"/>
          <w:u w:val="single"/>
        </w:rPr>
        <w:t xml:space="preserve">Portal Post Policy  </w:t>
      </w:r>
    </w:p>
    <w:p w:rsidR="009503A7" w:rsidRPr="009503A7" w:rsidRDefault="009503A7" w:rsidP="009503A7">
      <w:pPr>
        <w:pStyle w:val="ListParagraph"/>
        <w:ind w:left="0"/>
        <w:rPr>
          <w:rFonts w:asciiTheme="minorHAnsi" w:hAnsiTheme="minorHAnsi"/>
          <w:sz w:val="20"/>
          <w:szCs w:val="20"/>
        </w:rPr>
      </w:pPr>
      <w:r w:rsidRPr="009503A7">
        <w:rPr>
          <w:rFonts w:asciiTheme="minorHAnsi" w:hAnsiTheme="minorHAnsi"/>
          <w:sz w:val="20"/>
          <w:szCs w:val="20"/>
        </w:rPr>
        <w:t xml:space="preserve">One way in which I am able to communicate with the student and parent is through Parent Portal. In order to give timely feedback, I will update grades at least once per week. </w:t>
      </w:r>
    </w:p>
    <w:p w:rsidR="009503A7" w:rsidRPr="009503A7" w:rsidRDefault="009503A7" w:rsidP="009503A7">
      <w:pPr>
        <w:pStyle w:val="ListParagraph"/>
        <w:ind w:left="0"/>
        <w:rPr>
          <w:rFonts w:asciiTheme="minorHAnsi" w:hAnsiTheme="minorHAnsi"/>
          <w:sz w:val="28"/>
          <w:szCs w:val="28"/>
          <w:u w:val="single"/>
        </w:rPr>
      </w:pPr>
      <w:r w:rsidRPr="009503A7">
        <w:rPr>
          <w:rFonts w:asciiTheme="minorHAnsi" w:hAnsiTheme="minorHAnsi"/>
          <w:b/>
          <w:sz w:val="28"/>
          <w:szCs w:val="28"/>
          <w:u w:val="single"/>
        </w:rPr>
        <w:t>GENERAL EXPECTATIONS</w:t>
      </w:r>
    </w:p>
    <w:p w:rsidR="009503A7" w:rsidRPr="009503A7" w:rsidRDefault="009503A7" w:rsidP="009503A7">
      <w:pPr>
        <w:pStyle w:val="ListParagraph"/>
        <w:ind w:left="0"/>
        <w:rPr>
          <w:rFonts w:asciiTheme="minorHAnsi" w:hAnsiTheme="minorHAnsi"/>
          <w:b/>
          <w:sz w:val="24"/>
          <w:szCs w:val="24"/>
          <w:u w:val="single"/>
        </w:rPr>
      </w:pPr>
      <w:r w:rsidRPr="009503A7">
        <w:rPr>
          <w:rFonts w:asciiTheme="minorHAnsi" w:hAnsiTheme="minorHAnsi"/>
          <w:b/>
          <w:sz w:val="24"/>
          <w:szCs w:val="24"/>
          <w:u w:val="single"/>
        </w:rPr>
        <w:t>Students</w:t>
      </w:r>
    </w:p>
    <w:p w:rsidR="009503A7" w:rsidRPr="009503A7" w:rsidRDefault="009503A7" w:rsidP="009503A7">
      <w:pPr>
        <w:rPr>
          <w:rFonts w:asciiTheme="minorHAnsi" w:hAnsiTheme="minorHAnsi"/>
          <w:sz w:val="20"/>
          <w:szCs w:val="20"/>
        </w:rPr>
      </w:pPr>
      <w:r w:rsidRPr="009503A7">
        <w:rPr>
          <w:rFonts w:asciiTheme="minorHAnsi" w:hAnsiTheme="minorHAnsi"/>
          <w:b/>
          <w:sz w:val="20"/>
          <w:szCs w:val="20"/>
        </w:rPr>
        <w:t xml:space="preserve">Attendance Policy- </w:t>
      </w:r>
      <w:r w:rsidRPr="009503A7">
        <w:rPr>
          <w:rFonts w:asciiTheme="minorHAnsi" w:hAnsiTheme="minorHAnsi"/>
          <w:sz w:val="20"/>
          <w:szCs w:val="20"/>
        </w:rPr>
        <w:t>Attendance is necessary for success. Failure to attend school on a regular basis will result in lower grades. Students are expected to make up and be responsible for all work missed the day they are absent. Unfortunately, making up work for some assignments is almost impossible to do (videos, group work, oral quizzes, etc.). In those cases, students are still responsible for that day’s assignment and shall receive the grade granted.</w:t>
      </w:r>
    </w:p>
    <w:p w:rsidR="009503A7" w:rsidRPr="009503A7" w:rsidRDefault="009503A7" w:rsidP="009503A7">
      <w:pPr>
        <w:rPr>
          <w:rFonts w:asciiTheme="minorHAnsi" w:hAnsiTheme="minorHAnsi"/>
          <w:sz w:val="20"/>
          <w:szCs w:val="20"/>
        </w:rPr>
      </w:pPr>
      <w:r w:rsidRPr="009503A7">
        <w:rPr>
          <w:rFonts w:asciiTheme="minorHAnsi" w:hAnsiTheme="minorHAnsi"/>
          <w:sz w:val="20"/>
          <w:szCs w:val="20"/>
        </w:rPr>
        <w:t xml:space="preserve">Attendance is a crucial part of accruing participation points.  It is impossible to obtain participation points if a student is not in class.  Students who are concerned about their participation grade should try to be in class and participate (in group work, class discussion, etc.)  </w:t>
      </w:r>
      <w:proofErr w:type="gramStart"/>
      <w:r w:rsidRPr="009503A7">
        <w:rPr>
          <w:rFonts w:asciiTheme="minorHAnsi" w:hAnsiTheme="minorHAnsi"/>
          <w:sz w:val="20"/>
          <w:szCs w:val="20"/>
        </w:rPr>
        <w:t>as</w:t>
      </w:r>
      <w:proofErr w:type="gramEnd"/>
      <w:r w:rsidRPr="009503A7">
        <w:rPr>
          <w:rFonts w:asciiTheme="minorHAnsi" w:hAnsiTheme="minorHAnsi"/>
          <w:sz w:val="20"/>
          <w:szCs w:val="20"/>
        </w:rPr>
        <w:t xml:space="preserve"> much as possible. Students may make up some, but not all participation points.  </w:t>
      </w:r>
    </w:p>
    <w:p w:rsidR="009503A7" w:rsidRPr="009503A7" w:rsidRDefault="009503A7" w:rsidP="009503A7">
      <w:pPr>
        <w:pStyle w:val="ListParagraph"/>
        <w:ind w:left="0"/>
        <w:rPr>
          <w:rFonts w:asciiTheme="minorHAnsi" w:hAnsiTheme="minorHAnsi"/>
          <w:b/>
          <w:sz w:val="20"/>
          <w:szCs w:val="20"/>
        </w:rPr>
      </w:pPr>
      <w:r w:rsidRPr="009503A7">
        <w:rPr>
          <w:rFonts w:asciiTheme="minorHAnsi" w:hAnsiTheme="minorHAnsi"/>
          <w:b/>
          <w:sz w:val="20"/>
          <w:szCs w:val="20"/>
        </w:rPr>
        <w:t>Classroom Policy/Procedures</w:t>
      </w:r>
    </w:p>
    <w:p w:rsidR="00552C2B" w:rsidRDefault="009503A7" w:rsidP="00552C2B">
      <w:pPr>
        <w:pStyle w:val="ListParagraph"/>
        <w:ind w:left="0"/>
        <w:rPr>
          <w:rFonts w:asciiTheme="minorHAnsi" w:hAnsiTheme="minorHAnsi"/>
          <w:sz w:val="20"/>
          <w:szCs w:val="20"/>
        </w:rPr>
      </w:pPr>
      <w:r w:rsidRPr="009503A7">
        <w:rPr>
          <w:rFonts w:asciiTheme="minorHAnsi" w:hAnsiTheme="minorHAnsi"/>
          <w:sz w:val="20"/>
          <w:szCs w:val="20"/>
        </w:rPr>
        <w:t xml:space="preserve">Students should follow the policies and procedures set forth by the Knox County School System, </w:t>
      </w:r>
      <w:smartTag w:uri="urn:schemas-microsoft-com:office:smarttags" w:element="place">
        <w:smartTag w:uri="urn:schemas-microsoft-com:office:smarttags" w:element="PlaceName">
          <w:r w:rsidRPr="009503A7">
            <w:rPr>
              <w:rFonts w:asciiTheme="minorHAnsi" w:hAnsiTheme="minorHAnsi"/>
              <w:sz w:val="20"/>
              <w:szCs w:val="20"/>
            </w:rPr>
            <w:t>Carter</w:t>
          </w:r>
        </w:smartTag>
        <w:r w:rsidRPr="009503A7">
          <w:rPr>
            <w:rFonts w:asciiTheme="minorHAnsi" w:hAnsiTheme="minorHAnsi"/>
            <w:sz w:val="20"/>
            <w:szCs w:val="20"/>
          </w:rPr>
          <w:t xml:space="preserve"> </w:t>
        </w:r>
        <w:smartTag w:uri="urn:schemas-microsoft-com:office:smarttags" w:element="PlaceName">
          <w:r w:rsidRPr="009503A7">
            <w:rPr>
              <w:rFonts w:asciiTheme="minorHAnsi" w:hAnsiTheme="minorHAnsi"/>
              <w:sz w:val="20"/>
              <w:szCs w:val="20"/>
            </w:rPr>
            <w:t>High School</w:t>
          </w:r>
        </w:smartTag>
      </w:smartTag>
      <w:r w:rsidRPr="009503A7">
        <w:rPr>
          <w:rFonts w:asciiTheme="minorHAnsi" w:hAnsiTheme="minorHAnsi"/>
          <w:sz w:val="20"/>
          <w:szCs w:val="20"/>
        </w:rPr>
        <w:t xml:space="preserve"> and the teacher.   </w:t>
      </w:r>
    </w:p>
    <w:p w:rsidR="009503A7" w:rsidRPr="00552C2B" w:rsidRDefault="009503A7" w:rsidP="00552C2B">
      <w:pPr>
        <w:pStyle w:val="ListParagraph"/>
        <w:ind w:left="360"/>
        <w:rPr>
          <w:rFonts w:asciiTheme="minorHAnsi" w:hAnsiTheme="minorHAnsi"/>
          <w:sz w:val="20"/>
          <w:szCs w:val="20"/>
        </w:rPr>
      </w:pPr>
      <w:r w:rsidRPr="00552C2B">
        <w:rPr>
          <w:rFonts w:asciiTheme="minorHAnsi" w:hAnsiTheme="minorHAnsi"/>
          <w:b/>
          <w:sz w:val="20"/>
          <w:szCs w:val="20"/>
          <w:u w:val="single"/>
        </w:rPr>
        <w:t>Rules:</w:t>
      </w:r>
    </w:p>
    <w:p w:rsidR="009503A7" w:rsidRPr="009503A7" w:rsidRDefault="009503A7" w:rsidP="009503A7">
      <w:pPr>
        <w:pStyle w:val="ListParagraph"/>
        <w:numPr>
          <w:ilvl w:val="0"/>
          <w:numId w:val="2"/>
        </w:numPr>
        <w:rPr>
          <w:rFonts w:asciiTheme="minorHAnsi" w:hAnsiTheme="minorHAnsi"/>
          <w:sz w:val="20"/>
          <w:szCs w:val="20"/>
        </w:rPr>
      </w:pPr>
      <w:r w:rsidRPr="009503A7">
        <w:rPr>
          <w:rFonts w:asciiTheme="minorHAnsi" w:hAnsiTheme="minorHAnsi"/>
          <w:sz w:val="20"/>
          <w:szCs w:val="20"/>
        </w:rPr>
        <w:t>Follow teacher’s first request.</w:t>
      </w:r>
    </w:p>
    <w:p w:rsidR="009503A7" w:rsidRPr="009503A7" w:rsidRDefault="009503A7" w:rsidP="009503A7">
      <w:pPr>
        <w:pStyle w:val="ListParagraph"/>
        <w:numPr>
          <w:ilvl w:val="0"/>
          <w:numId w:val="2"/>
        </w:numPr>
        <w:rPr>
          <w:rFonts w:asciiTheme="minorHAnsi" w:hAnsiTheme="minorHAnsi"/>
          <w:sz w:val="20"/>
          <w:szCs w:val="20"/>
        </w:rPr>
      </w:pPr>
      <w:r w:rsidRPr="009503A7">
        <w:rPr>
          <w:rFonts w:asciiTheme="minorHAnsi" w:hAnsiTheme="minorHAnsi"/>
          <w:sz w:val="20"/>
          <w:szCs w:val="20"/>
        </w:rPr>
        <w:t>Be on time.</w:t>
      </w:r>
    </w:p>
    <w:p w:rsidR="009503A7" w:rsidRPr="009503A7" w:rsidRDefault="009503A7" w:rsidP="009503A7">
      <w:pPr>
        <w:pStyle w:val="ListParagraph"/>
        <w:numPr>
          <w:ilvl w:val="0"/>
          <w:numId w:val="2"/>
        </w:numPr>
        <w:rPr>
          <w:rFonts w:asciiTheme="minorHAnsi" w:hAnsiTheme="minorHAnsi"/>
          <w:sz w:val="20"/>
          <w:szCs w:val="20"/>
        </w:rPr>
      </w:pPr>
      <w:r w:rsidRPr="009503A7">
        <w:rPr>
          <w:rFonts w:asciiTheme="minorHAnsi" w:hAnsiTheme="minorHAnsi"/>
          <w:sz w:val="20"/>
          <w:szCs w:val="20"/>
        </w:rPr>
        <w:t xml:space="preserve">Be prepared for class.  Bring all materials needed. </w:t>
      </w:r>
    </w:p>
    <w:p w:rsidR="009503A7" w:rsidRPr="009503A7" w:rsidRDefault="009503A7" w:rsidP="009503A7">
      <w:pPr>
        <w:pStyle w:val="ListParagraph"/>
        <w:numPr>
          <w:ilvl w:val="0"/>
          <w:numId w:val="2"/>
        </w:numPr>
        <w:rPr>
          <w:rFonts w:asciiTheme="minorHAnsi" w:hAnsiTheme="minorHAnsi"/>
          <w:sz w:val="20"/>
          <w:szCs w:val="20"/>
        </w:rPr>
      </w:pPr>
      <w:r w:rsidRPr="009503A7">
        <w:rPr>
          <w:rFonts w:asciiTheme="minorHAnsi" w:hAnsiTheme="minorHAnsi"/>
          <w:sz w:val="20"/>
          <w:szCs w:val="20"/>
        </w:rPr>
        <w:t>No inappropriate comments, language, or gestures allowed.</w:t>
      </w:r>
    </w:p>
    <w:p w:rsidR="009503A7" w:rsidRPr="009503A7" w:rsidRDefault="009503A7" w:rsidP="009503A7">
      <w:pPr>
        <w:pStyle w:val="ListParagraph"/>
        <w:numPr>
          <w:ilvl w:val="0"/>
          <w:numId w:val="2"/>
        </w:numPr>
        <w:rPr>
          <w:rFonts w:asciiTheme="minorHAnsi" w:hAnsiTheme="minorHAnsi"/>
          <w:sz w:val="20"/>
          <w:szCs w:val="20"/>
        </w:rPr>
      </w:pPr>
      <w:r w:rsidRPr="009503A7">
        <w:rPr>
          <w:rFonts w:asciiTheme="minorHAnsi" w:hAnsiTheme="minorHAnsi"/>
          <w:sz w:val="20"/>
          <w:szCs w:val="20"/>
        </w:rPr>
        <w:t>No food or drink.</w:t>
      </w:r>
    </w:p>
    <w:p w:rsidR="009503A7" w:rsidRPr="009503A7" w:rsidRDefault="009503A7" w:rsidP="009503A7">
      <w:pPr>
        <w:pStyle w:val="ListParagraph"/>
        <w:numPr>
          <w:ilvl w:val="0"/>
          <w:numId w:val="2"/>
        </w:numPr>
        <w:rPr>
          <w:rFonts w:asciiTheme="minorHAnsi" w:hAnsiTheme="minorHAnsi"/>
          <w:sz w:val="20"/>
          <w:szCs w:val="20"/>
        </w:rPr>
      </w:pPr>
      <w:r w:rsidRPr="009503A7">
        <w:rPr>
          <w:rFonts w:asciiTheme="minorHAnsi" w:hAnsiTheme="minorHAnsi"/>
          <w:sz w:val="20"/>
          <w:szCs w:val="20"/>
        </w:rPr>
        <w:t xml:space="preserve">Cell phones and other electronic devices are </w:t>
      </w:r>
      <w:r w:rsidRPr="009503A7">
        <w:rPr>
          <w:rFonts w:asciiTheme="minorHAnsi" w:hAnsiTheme="minorHAnsi"/>
          <w:b/>
          <w:sz w:val="20"/>
          <w:szCs w:val="20"/>
        </w:rPr>
        <w:t>not</w:t>
      </w:r>
      <w:r w:rsidRPr="009503A7">
        <w:rPr>
          <w:rFonts w:asciiTheme="minorHAnsi" w:hAnsiTheme="minorHAnsi"/>
          <w:sz w:val="20"/>
          <w:szCs w:val="20"/>
        </w:rPr>
        <w:t xml:space="preserve"> permitted in class.  </w:t>
      </w:r>
    </w:p>
    <w:p w:rsidR="00552C2B" w:rsidRPr="00552C2B" w:rsidRDefault="009503A7" w:rsidP="00552C2B">
      <w:pPr>
        <w:pStyle w:val="ListParagraph"/>
        <w:numPr>
          <w:ilvl w:val="0"/>
          <w:numId w:val="2"/>
        </w:numPr>
        <w:rPr>
          <w:rFonts w:asciiTheme="minorHAnsi" w:hAnsiTheme="minorHAnsi"/>
          <w:sz w:val="20"/>
          <w:szCs w:val="20"/>
        </w:rPr>
      </w:pPr>
      <w:r w:rsidRPr="009503A7">
        <w:rPr>
          <w:rFonts w:asciiTheme="minorHAnsi" w:hAnsiTheme="minorHAnsi"/>
          <w:sz w:val="20"/>
          <w:szCs w:val="20"/>
        </w:rPr>
        <w:t xml:space="preserve">Restroom Responsibility--- students will </w:t>
      </w:r>
      <w:r w:rsidRPr="009503A7">
        <w:rPr>
          <w:rFonts w:asciiTheme="minorHAnsi" w:hAnsiTheme="minorHAnsi"/>
          <w:b/>
          <w:sz w:val="20"/>
          <w:szCs w:val="20"/>
        </w:rPr>
        <w:t xml:space="preserve">not </w:t>
      </w:r>
      <w:r w:rsidRPr="009503A7">
        <w:rPr>
          <w:rFonts w:asciiTheme="minorHAnsi" w:hAnsiTheme="minorHAnsi"/>
          <w:sz w:val="20"/>
          <w:szCs w:val="20"/>
        </w:rPr>
        <w:t xml:space="preserve">be allowed to use the restroom during the </w:t>
      </w:r>
      <w:r w:rsidRPr="009503A7">
        <w:rPr>
          <w:rFonts w:asciiTheme="minorHAnsi" w:hAnsiTheme="minorHAnsi"/>
          <w:b/>
          <w:color w:val="FF0000"/>
          <w:sz w:val="20"/>
          <w:szCs w:val="20"/>
          <w:u w:val="single"/>
        </w:rPr>
        <w:t>first 15 minutes</w:t>
      </w:r>
      <w:r w:rsidRPr="009503A7">
        <w:rPr>
          <w:rFonts w:asciiTheme="minorHAnsi" w:hAnsiTheme="minorHAnsi"/>
          <w:sz w:val="20"/>
          <w:szCs w:val="20"/>
        </w:rPr>
        <w:t xml:space="preserve"> and </w:t>
      </w:r>
      <w:r w:rsidRPr="009503A7">
        <w:rPr>
          <w:rFonts w:asciiTheme="minorHAnsi" w:hAnsiTheme="minorHAnsi"/>
          <w:b/>
          <w:color w:val="FF0000"/>
          <w:sz w:val="20"/>
          <w:szCs w:val="20"/>
          <w:u w:val="single"/>
        </w:rPr>
        <w:t>last 15 minutes</w:t>
      </w:r>
      <w:r w:rsidR="003E5445">
        <w:rPr>
          <w:rFonts w:asciiTheme="minorHAnsi" w:hAnsiTheme="minorHAnsi"/>
          <w:sz w:val="20"/>
          <w:szCs w:val="20"/>
        </w:rPr>
        <w:t xml:space="preserve"> of class---</w:t>
      </w:r>
      <w:r w:rsidRPr="009503A7">
        <w:rPr>
          <w:rFonts w:asciiTheme="minorHAnsi" w:hAnsiTheme="minorHAnsi"/>
          <w:sz w:val="20"/>
          <w:szCs w:val="20"/>
        </w:rPr>
        <w:t xml:space="preserve">. Any student who requires additional accommodations should contact Mr. </w:t>
      </w:r>
      <w:proofErr w:type="spellStart"/>
      <w:r w:rsidRPr="009503A7">
        <w:rPr>
          <w:rFonts w:asciiTheme="minorHAnsi" w:hAnsiTheme="minorHAnsi"/>
          <w:sz w:val="20"/>
          <w:szCs w:val="20"/>
        </w:rPr>
        <w:t>Rimmer</w:t>
      </w:r>
      <w:proofErr w:type="spellEnd"/>
      <w:r w:rsidRPr="009503A7">
        <w:rPr>
          <w:rFonts w:asciiTheme="minorHAnsi" w:hAnsiTheme="minorHAnsi"/>
          <w:sz w:val="20"/>
          <w:szCs w:val="20"/>
        </w:rPr>
        <w:t xml:space="preserve">.  Restroom exits will be noted in participation grades.  </w:t>
      </w:r>
    </w:p>
    <w:p w:rsidR="009503A7" w:rsidRPr="009503A7" w:rsidRDefault="009503A7" w:rsidP="009503A7">
      <w:pPr>
        <w:pStyle w:val="ListParagraph"/>
        <w:ind w:left="0"/>
        <w:rPr>
          <w:rFonts w:asciiTheme="minorHAnsi" w:hAnsiTheme="minorHAnsi"/>
          <w:sz w:val="20"/>
          <w:szCs w:val="20"/>
        </w:rPr>
      </w:pPr>
      <w:r w:rsidRPr="009503A7">
        <w:rPr>
          <w:rFonts w:asciiTheme="minorHAnsi" w:hAnsiTheme="minorHAnsi"/>
          <w:b/>
          <w:sz w:val="20"/>
          <w:szCs w:val="20"/>
        </w:rPr>
        <w:t xml:space="preserve">Honor Code- </w:t>
      </w:r>
      <w:r w:rsidRPr="009503A7">
        <w:rPr>
          <w:rFonts w:asciiTheme="minorHAnsi" w:hAnsiTheme="minorHAnsi"/>
          <w:sz w:val="20"/>
          <w:szCs w:val="20"/>
        </w:rPr>
        <w:t>Students are expected to do their own work.  Assignments that call for individual work should be done in the expected manner.  Failing to do your o</w:t>
      </w:r>
      <w:r w:rsidR="003E5445">
        <w:rPr>
          <w:rFonts w:asciiTheme="minorHAnsi" w:hAnsiTheme="minorHAnsi"/>
          <w:sz w:val="20"/>
          <w:szCs w:val="20"/>
        </w:rPr>
        <w:t>w</w:t>
      </w:r>
      <w:bookmarkStart w:id="0" w:name="_GoBack"/>
      <w:bookmarkEnd w:id="0"/>
      <w:r w:rsidRPr="009503A7">
        <w:rPr>
          <w:rFonts w:asciiTheme="minorHAnsi" w:hAnsiTheme="minorHAnsi"/>
          <w:sz w:val="20"/>
          <w:szCs w:val="20"/>
        </w:rPr>
        <w:t xml:space="preserve">n work on any assignment deemed to be done as an individual student is inappropriate, and the student shall receive the grade deemed appropriate for that assignment by the teacher.  </w:t>
      </w:r>
    </w:p>
    <w:p w:rsidR="008077BA" w:rsidRDefault="008077BA" w:rsidP="009503A7">
      <w:pPr>
        <w:pStyle w:val="ListParagraph"/>
        <w:ind w:left="0"/>
        <w:rPr>
          <w:rFonts w:asciiTheme="minorHAnsi" w:hAnsiTheme="minorHAnsi"/>
          <w:b/>
          <w:sz w:val="24"/>
          <w:szCs w:val="24"/>
          <w:u w:val="single"/>
        </w:rPr>
      </w:pPr>
    </w:p>
    <w:p w:rsidR="008077BA" w:rsidRDefault="008077BA" w:rsidP="009503A7">
      <w:pPr>
        <w:pStyle w:val="ListParagraph"/>
        <w:ind w:left="0"/>
        <w:rPr>
          <w:rFonts w:asciiTheme="minorHAnsi" w:hAnsiTheme="minorHAnsi"/>
          <w:b/>
          <w:sz w:val="24"/>
          <w:szCs w:val="24"/>
          <w:u w:val="single"/>
        </w:rPr>
      </w:pPr>
    </w:p>
    <w:p w:rsidR="009503A7" w:rsidRPr="009503A7" w:rsidRDefault="009503A7" w:rsidP="009503A7">
      <w:pPr>
        <w:pStyle w:val="ListParagraph"/>
        <w:ind w:left="0"/>
        <w:rPr>
          <w:rFonts w:asciiTheme="minorHAnsi" w:hAnsiTheme="minorHAnsi"/>
          <w:b/>
          <w:sz w:val="24"/>
          <w:szCs w:val="24"/>
        </w:rPr>
      </w:pPr>
      <w:r w:rsidRPr="009503A7">
        <w:rPr>
          <w:rFonts w:asciiTheme="minorHAnsi" w:hAnsiTheme="minorHAnsi"/>
          <w:b/>
          <w:sz w:val="24"/>
          <w:szCs w:val="24"/>
          <w:u w:val="single"/>
        </w:rPr>
        <w:t>Teacher</w:t>
      </w:r>
      <w:r w:rsidRPr="009503A7">
        <w:rPr>
          <w:rFonts w:asciiTheme="minorHAnsi" w:hAnsiTheme="minorHAnsi"/>
          <w:b/>
          <w:sz w:val="24"/>
          <w:szCs w:val="24"/>
        </w:rPr>
        <w:t xml:space="preserve">: Scott </w:t>
      </w:r>
      <w:proofErr w:type="spellStart"/>
      <w:r w:rsidRPr="009503A7">
        <w:rPr>
          <w:rFonts w:asciiTheme="minorHAnsi" w:hAnsiTheme="minorHAnsi"/>
          <w:b/>
          <w:sz w:val="24"/>
          <w:szCs w:val="24"/>
        </w:rPr>
        <w:t>Rimmer</w:t>
      </w:r>
      <w:proofErr w:type="spellEnd"/>
      <w:r w:rsidRPr="009503A7">
        <w:rPr>
          <w:rFonts w:asciiTheme="minorHAnsi" w:hAnsiTheme="minorHAnsi"/>
          <w:b/>
          <w:sz w:val="24"/>
          <w:szCs w:val="24"/>
        </w:rPr>
        <w:t>, Ed. S   Room 206</w:t>
      </w:r>
    </w:p>
    <w:p w:rsidR="009503A7" w:rsidRPr="009503A7" w:rsidRDefault="00CC3F05" w:rsidP="009503A7">
      <w:pPr>
        <w:pStyle w:val="ListParagraph"/>
        <w:ind w:left="0"/>
        <w:rPr>
          <w:rFonts w:asciiTheme="minorHAnsi" w:hAnsiTheme="minorHAnsi"/>
          <w:b/>
          <w:sz w:val="20"/>
          <w:szCs w:val="20"/>
        </w:rPr>
      </w:pPr>
      <w:hyperlink r:id="rId8" w:history="1">
        <w:r w:rsidR="009503A7" w:rsidRPr="009503A7">
          <w:rPr>
            <w:rStyle w:val="Hyperlink"/>
            <w:rFonts w:asciiTheme="minorHAnsi" w:hAnsiTheme="minorHAnsi"/>
            <w:b/>
            <w:sz w:val="20"/>
            <w:szCs w:val="20"/>
          </w:rPr>
          <w:t>Scott.Rimmer@knoxschools.org</w:t>
        </w:r>
      </w:hyperlink>
      <w:r w:rsidR="009503A7" w:rsidRPr="009503A7">
        <w:rPr>
          <w:rFonts w:asciiTheme="minorHAnsi" w:hAnsiTheme="minorHAnsi"/>
          <w:b/>
          <w:sz w:val="20"/>
          <w:szCs w:val="20"/>
        </w:rPr>
        <w:t xml:space="preserve"> </w:t>
      </w:r>
    </w:p>
    <w:p w:rsidR="009503A7" w:rsidRPr="009503A7" w:rsidRDefault="009503A7" w:rsidP="009503A7">
      <w:pPr>
        <w:pStyle w:val="ListParagraph"/>
        <w:ind w:left="0"/>
        <w:rPr>
          <w:rFonts w:asciiTheme="minorHAnsi" w:hAnsiTheme="minorHAnsi"/>
          <w:b/>
          <w:sz w:val="20"/>
          <w:szCs w:val="20"/>
        </w:rPr>
      </w:pPr>
      <w:r w:rsidRPr="009503A7">
        <w:rPr>
          <w:rFonts w:asciiTheme="minorHAnsi" w:hAnsiTheme="minorHAnsi"/>
          <w:b/>
          <w:sz w:val="20"/>
          <w:szCs w:val="20"/>
        </w:rPr>
        <w:t>Plan Time: 3rd Block Phone: 933-3434</w:t>
      </w:r>
    </w:p>
    <w:p w:rsidR="009503A7" w:rsidRPr="009503A7" w:rsidRDefault="009503A7" w:rsidP="009503A7">
      <w:pPr>
        <w:pStyle w:val="ListParagraph"/>
        <w:ind w:left="0"/>
        <w:rPr>
          <w:rFonts w:asciiTheme="minorHAnsi" w:hAnsiTheme="minorHAnsi"/>
          <w:b/>
          <w:sz w:val="20"/>
          <w:szCs w:val="20"/>
        </w:rPr>
      </w:pPr>
      <w:r w:rsidRPr="009503A7">
        <w:rPr>
          <w:rFonts w:asciiTheme="minorHAnsi" w:hAnsiTheme="minorHAnsi"/>
          <w:b/>
          <w:sz w:val="24"/>
          <w:szCs w:val="24"/>
          <w:u w:val="single"/>
        </w:rPr>
        <w:t>School Fusion</w:t>
      </w:r>
      <w:r w:rsidRPr="009503A7">
        <w:rPr>
          <w:rFonts w:asciiTheme="minorHAnsi" w:hAnsiTheme="minorHAnsi"/>
          <w:b/>
          <w:sz w:val="24"/>
          <w:szCs w:val="24"/>
        </w:rPr>
        <w:t xml:space="preserve">- </w:t>
      </w:r>
      <w:r w:rsidRPr="009503A7">
        <w:rPr>
          <w:rFonts w:asciiTheme="minorHAnsi" w:hAnsiTheme="minorHAnsi"/>
          <w:b/>
          <w:sz w:val="20"/>
          <w:szCs w:val="20"/>
        </w:rPr>
        <w:t xml:space="preserve">students may find all power points, assignments, </w:t>
      </w:r>
      <w:proofErr w:type="spellStart"/>
      <w:r w:rsidRPr="009503A7">
        <w:rPr>
          <w:rFonts w:asciiTheme="minorHAnsi" w:hAnsiTheme="minorHAnsi"/>
          <w:b/>
          <w:sz w:val="20"/>
          <w:szCs w:val="20"/>
        </w:rPr>
        <w:t>etc</w:t>
      </w:r>
      <w:proofErr w:type="spellEnd"/>
      <w:r w:rsidRPr="009503A7">
        <w:rPr>
          <w:rFonts w:asciiTheme="minorHAnsi" w:hAnsiTheme="minorHAnsi"/>
          <w:b/>
          <w:sz w:val="20"/>
          <w:szCs w:val="20"/>
        </w:rPr>
        <w:t xml:space="preserve"> posted on the teacher’s school fusion site.</w:t>
      </w:r>
      <w:r w:rsidRPr="009503A7">
        <w:rPr>
          <w:rFonts w:asciiTheme="minorHAnsi" w:hAnsiTheme="minorHAnsi"/>
        </w:rPr>
        <w:t xml:space="preserve"> </w:t>
      </w:r>
      <w:r w:rsidRPr="009503A7">
        <w:rPr>
          <w:rFonts w:asciiTheme="minorHAnsi" w:hAnsiTheme="minorHAnsi"/>
          <w:b/>
          <w:color w:val="4D55F1"/>
          <w:sz w:val="20"/>
          <w:szCs w:val="20"/>
          <w:u w:val="single"/>
        </w:rPr>
        <w:t>http://carterhs.knoxschools.org/</w:t>
      </w:r>
    </w:p>
    <w:p w:rsidR="009503A7" w:rsidRPr="009503A7" w:rsidRDefault="009503A7" w:rsidP="009503A7">
      <w:pPr>
        <w:pStyle w:val="ListParagraph"/>
        <w:tabs>
          <w:tab w:val="left" w:pos="1080"/>
        </w:tabs>
        <w:ind w:left="0"/>
        <w:rPr>
          <w:rFonts w:asciiTheme="minorHAnsi" w:hAnsiTheme="minorHAnsi"/>
          <w:b/>
          <w:sz w:val="20"/>
          <w:szCs w:val="20"/>
        </w:rPr>
      </w:pPr>
      <w:r w:rsidRPr="009503A7">
        <w:rPr>
          <w:rFonts w:asciiTheme="minorHAnsi" w:hAnsiTheme="minorHAnsi"/>
          <w:b/>
          <w:sz w:val="24"/>
          <w:szCs w:val="24"/>
          <w:u w:val="single"/>
        </w:rPr>
        <w:t>Intervention Strategy</w:t>
      </w:r>
      <w:r w:rsidRPr="009503A7">
        <w:rPr>
          <w:rFonts w:asciiTheme="minorHAnsi" w:hAnsiTheme="minorHAnsi"/>
          <w:b/>
          <w:sz w:val="24"/>
          <w:szCs w:val="24"/>
        </w:rPr>
        <w:t xml:space="preserve"> – </w:t>
      </w:r>
      <w:r w:rsidRPr="009503A7">
        <w:rPr>
          <w:rFonts w:asciiTheme="minorHAnsi" w:hAnsiTheme="minorHAnsi"/>
          <w:b/>
          <w:sz w:val="20"/>
          <w:szCs w:val="20"/>
        </w:rPr>
        <w:t xml:space="preserve">tutoring, extra help, etc. is available at </w:t>
      </w:r>
      <w:smartTag w:uri="urn:schemas-microsoft-com:office:smarttags" w:element="place">
        <w:smartTag w:uri="urn:schemas-microsoft-com:office:smarttags" w:element="PlaceName">
          <w:r w:rsidRPr="009503A7">
            <w:rPr>
              <w:rFonts w:asciiTheme="minorHAnsi" w:hAnsiTheme="minorHAnsi"/>
              <w:b/>
              <w:sz w:val="20"/>
              <w:szCs w:val="20"/>
            </w:rPr>
            <w:t>Carter</w:t>
          </w:r>
        </w:smartTag>
        <w:r w:rsidRPr="009503A7">
          <w:rPr>
            <w:rFonts w:asciiTheme="minorHAnsi" w:hAnsiTheme="minorHAnsi"/>
            <w:b/>
            <w:sz w:val="20"/>
            <w:szCs w:val="20"/>
          </w:rPr>
          <w:t xml:space="preserve"> </w:t>
        </w:r>
        <w:smartTag w:uri="urn:schemas-microsoft-com:office:smarttags" w:element="PlaceName">
          <w:r w:rsidRPr="009503A7">
            <w:rPr>
              <w:rFonts w:asciiTheme="minorHAnsi" w:hAnsiTheme="minorHAnsi"/>
              <w:b/>
              <w:sz w:val="20"/>
              <w:szCs w:val="20"/>
            </w:rPr>
            <w:t>High School</w:t>
          </w:r>
        </w:smartTag>
      </w:smartTag>
      <w:r w:rsidRPr="009503A7">
        <w:rPr>
          <w:rFonts w:asciiTheme="minorHAnsi" w:hAnsiTheme="minorHAnsi"/>
          <w:b/>
          <w:sz w:val="20"/>
          <w:szCs w:val="20"/>
        </w:rPr>
        <w:t>.  If you need any intervention strategy, please feel free to contact the teacher.</w:t>
      </w:r>
    </w:p>
    <w:p w:rsidR="009503A7" w:rsidRPr="009503A7" w:rsidRDefault="009503A7" w:rsidP="009503A7">
      <w:pPr>
        <w:pStyle w:val="ListParagraph"/>
        <w:tabs>
          <w:tab w:val="left" w:pos="1080"/>
        </w:tabs>
        <w:ind w:left="0"/>
        <w:rPr>
          <w:rFonts w:asciiTheme="minorHAnsi" w:hAnsiTheme="minorHAnsi"/>
          <w:b/>
          <w:sz w:val="20"/>
          <w:szCs w:val="20"/>
        </w:rPr>
      </w:pPr>
      <w:r w:rsidRPr="009503A7">
        <w:rPr>
          <w:rFonts w:asciiTheme="minorHAnsi" w:hAnsiTheme="minorHAnsi"/>
          <w:b/>
          <w:sz w:val="20"/>
          <w:szCs w:val="20"/>
        </w:rPr>
        <w:t>---------------------------------------------------------------------------------------------------------------------------------</w:t>
      </w:r>
      <w:r>
        <w:rPr>
          <w:rFonts w:asciiTheme="minorHAnsi" w:hAnsiTheme="minorHAnsi"/>
          <w:b/>
          <w:sz w:val="20"/>
          <w:szCs w:val="20"/>
        </w:rPr>
        <w:t>-----------------------</w:t>
      </w:r>
    </w:p>
    <w:p w:rsidR="009503A7" w:rsidRPr="009503A7" w:rsidRDefault="009503A7" w:rsidP="009503A7">
      <w:pPr>
        <w:pStyle w:val="ListParagraph"/>
        <w:tabs>
          <w:tab w:val="left" w:pos="1080"/>
        </w:tabs>
        <w:ind w:left="0"/>
        <w:rPr>
          <w:rFonts w:asciiTheme="minorHAnsi" w:hAnsiTheme="minorHAnsi"/>
          <w:sz w:val="20"/>
          <w:szCs w:val="20"/>
        </w:rPr>
      </w:pPr>
      <w:r w:rsidRPr="009503A7">
        <w:rPr>
          <w:rFonts w:asciiTheme="minorHAnsi" w:hAnsiTheme="minorHAnsi"/>
          <w:sz w:val="20"/>
          <w:szCs w:val="20"/>
        </w:rPr>
        <w:t>Student Signature: _____________________________________________________________________</w:t>
      </w:r>
    </w:p>
    <w:p w:rsidR="009503A7" w:rsidRPr="009503A7" w:rsidRDefault="009503A7" w:rsidP="009503A7">
      <w:pPr>
        <w:pStyle w:val="ListParagraph"/>
        <w:tabs>
          <w:tab w:val="left" w:pos="1080"/>
        </w:tabs>
        <w:ind w:left="0"/>
        <w:rPr>
          <w:rFonts w:asciiTheme="minorHAnsi" w:hAnsiTheme="minorHAnsi"/>
          <w:sz w:val="20"/>
          <w:szCs w:val="20"/>
        </w:rPr>
      </w:pPr>
    </w:p>
    <w:p w:rsidR="009503A7" w:rsidRPr="009503A7" w:rsidRDefault="009503A7" w:rsidP="009503A7">
      <w:pPr>
        <w:pStyle w:val="ListParagraph"/>
        <w:tabs>
          <w:tab w:val="left" w:pos="1080"/>
        </w:tabs>
        <w:ind w:left="0"/>
        <w:rPr>
          <w:rFonts w:asciiTheme="minorHAnsi" w:hAnsiTheme="minorHAnsi"/>
          <w:sz w:val="20"/>
          <w:szCs w:val="20"/>
        </w:rPr>
      </w:pPr>
      <w:r w:rsidRPr="009503A7">
        <w:rPr>
          <w:rFonts w:asciiTheme="minorHAnsi" w:hAnsiTheme="minorHAnsi"/>
          <w:sz w:val="20"/>
          <w:szCs w:val="20"/>
        </w:rPr>
        <w:t>Parent Signature: ______________________________________________________________________</w:t>
      </w:r>
    </w:p>
    <w:p w:rsidR="009503A7" w:rsidRPr="009503A7" w:rsidRDefault="009503A7" w:rsidP="009503A7">
      <w:pPr>
        <w:pStyle w:val="ListParagraph"/>
        <w:tabs>
          <w:tab w:val="left" w:pos="1080"/>
        </w:tabs>
        <w:ind w:left="0"/>
        <w:rPr>
          <w:rFonts w:asciiTheme="minorHAnsi" w:hAnsiTheme="minorHAnsi"/>
          <w:sz w:val="20"/>
          <w:szCs w:val="20"/>
        </w:rPr>
      </w:pPr>
      <w:r w:rsidRPr="009503A7">
        <w:rPr>
          <w:rFonts w:asciiTheme="minorHAnsi" w:hAnsiTheme="minorHAnsi"/>
          <w:sz w:val="20"/>
          <w:szCs w:val="20"/>
        </w:rPr>
        <w:t>Phone Number: _______________________</w:t>
      </w:r>
    </w:p>
    <w:p w:rsidR="009503A7" w:rsidRPr="009503A7" w:rsidRDefault="009503A7" w:rsidP="009503A7">
      <w:pPr>
        <w:pStyle w:val="ListParagraph"/>
        <w:tabs>
          <w:tab w:val="left" w:pos="1080"/>
        </w:tabs>
        <w:ind w:left="0"/>
        <w:rPr>
          <w:rFonts w:asciiTheme="minorHAnsi" w:hAnsiTheme="minorHAnsi"/>
          <w:b/>
          <w:color w:val="FF0000"/>
          <w:sz w:val="20"/>
          <w:szCs w:val="20"/>
        </w:rPr>
      </w:pPr>
    </w:p>
    <w:p w:rsidR="009503A7" w:rsidRPr="009503A7" w:rsidRDefault="009503A7" w:rsidP="009503A7">
      <w:pPr>
        <w:pStyle w:val="ListParagraph"/>
        <w:tabs>
          <w:tab w:val="left" w:pos="1080"/>
        </w:tabs>
        <w:ind w:left="0"/>
        <w:rPr>
          <w:rFonts w:asciiTheme="minorHAnsi" w:hAnsiTheme="minorHAnsi"/>
          <w:b/>
          <w:color w:val="FF0000"/>
          <w:sz w:val="20"/>
          <w:szCs w:val="20"/>
        </w:rPr>
      </w:pPr>
      <w:r w:rsidRPr="009503A7">
        <w:rPr>
          <w:rFonts w:asciiTheme="minorHAnsi" w:hAnsiTheme="minorHAnsi"/>
          <w:b/>
          <w:color w:val="FF0000"/>
          <w:sz w:val="20"/>
          <w:szCs w:val="20"/>
        </w:rPr>
        <w:t>***Please note that the teacher reserves the right to change, adjust, and/or modify the syllabus as related to both content and grading as needed.</w:t>
      </w:r>
    </w:p>
    <w:p w:rsidR="00CF02EE" w:rsidRPr="009503A7" w:rsidRDefault="00CF02EE">
      <w:pPr>
        <w:rPr>
          <w:rFonts w:ascii="Times New Roman" w:hAnsi="Times New Roman"/>
        </w:rPr>
      </w:pPr>
    </w:p>
    <w:sectPr w:rsidR="00CF02EE" w:rsidRPr="009503A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05" w:rsidRDefault="00CC3F05" w:rsidP="009503A7">
      <w:pPr>
        <w:spacing w:after="0" w:line="240" w:lineRule="auto"/>
      </w:pPr>
      <w:r>
        <w:separator/>
      </w:r>
    </w:p>
  </w:endnote>
  <w:endnote w:type="continuationSeparator" w:id="0">
    <w:p w:rsidR="00CC3F05" w:rsidRDefault="00CC3F05" w:rsidP="0095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05" w:rsidRDefault="00CC3F05" w:rsidP="009503A7">
      <w:pPr>
        <w:spacing w:after="0" w:line="240" w:lineRule="auto"/>
      </w:pPr>
      <w:r>
        <w:separator/>
      </w:r>
    </w:p>
  </w:footnote>
  <w:footnote w:type="continuationSeparator" w:id="0">
    <w:p w:rsidR="00CC3F05" w:rsidRDefault="00CC3F05" w:rsidP="00950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A7" w:rsidRPr="009503A7" w:rsidRDefault="009503A7" w:rsidP="009503A7">
    <w:pPr>
      <w:pStyle w:val="NoSpacing"/>
      <w:ind w:left="5040"/>
    </w:pPr>
    <w:r>
      <w:rPr>
        <w:noProof/>
      </w:rPr>
      <mc:AlternateContent>
        <mc:Choice Requires="wps">
          <w:drawing>
            <wp:anchor distT="0" distB="0" distL="114300" distR="114300" simplePos="0" relativeHeight="251659264" behindDoc="1" locked="0" layoutInCell="1" allowOverlap="1" wp14:anchorId="117E4631" wp14:editId="34577C6D">
              <wp:simplePos x="0" y="0"/>
              <wp:positionH relativeFrom="column">
                <wp:posOffset>220980</wp:posOffset>
              </wp:positionH>
              <wp:positionV relativeFrom="paragraph">
                <wp:posOffset>3810</wp:posOffset>
              </wp:positionV>
              <wp:extent cx="1333500" cy="1181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3A7" w:rsidRDefault="009503A7" w:rsidP="009503A7">
                          <w:r>
                            <w:rPr>
                              <w:noProof/>
                            </w:rPr>
                            <w:drawing>
                              <wp:inline distT="0" distB="0" distL="0" distR="0" wp14:anchorId="4A19BCA3" wp14:editId="5866A556">
                                <wp:extent cx="710565" cy="710565"/>
                                <wp:effectExtent l="0" t="0" r="0" b="0"/>
                                <wp:docPr id="1" name="Picture 1"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105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LZgQIAABAFAAAOAAAAZHJzL2Uyb0RvYy54bWysVFtv2yAUfp+0/4B4T32p08ZWnapJl2lS&#10;d5Ha/QACOEbDwIDE7qr99x1wkqa7SNM0P9jgc/jO5fsOV9dDJ9GOWye0qnF2lmLEFdVMqE2NPz+s&#10;JjOMnCeKEakVr/Ejd/h6/vrVVW8qnutWS8YtAhDlqt7UuPXeVEniaMs74s604QqMjbYd8bC1m4RZ&#10;0gN6J5M8TS+SXltmrKbcOfh7OxrxPOI3Daf+Y9M47pGsMeTm49vG9zq8k/kVqTaWmFbQfRrkH7Lo&#10;iFAQ9Ah1SzxBWyt+geoEtdrpxp9R3SW6aQTlsQaoJkt/qua+JYbHWqA5zhzb5P4fLP2w+2SRYDXO&#10;MVKkA4oe+ODRQg8oD93pjavA6d6Amx/gN7AcK3XmTtMvDim9bIna8Btrdd9ywiC7LJxMTo6OOC6A&#10;rPv3mkEYsvU6Ag2N7ULroBkI0IGlxyMzIRUaQp6fn09TMFGwZdksy2ATYpDqcNxY599y3aGwqLEF&#10;6iM82d05P7oeXEI0p6VgKyFl3NjNeikt2hGQySo+e/QXblIFZ6XDsRFx/ANZQoxgC/lG2p/KLC/S&#10;RV5OVhezy0mxKqaT8jKdTdKsXJQXaVEWt6vvIcGsqFrBGFd3QvGDBLPi7yjeD8MonihC1Ne4nObT&#10;kaM/FpnG53dFdsLDRErR1Xh2dCJVYPaNYlA2qTwRclwnL9OPhEAPDt/YlaiDQP0oAj+sB0AJ4lhr&#10;9giKsBr4Am7hGoFFq+03jHoYyRq7r1tiOUbynQJVlVlRhBmOm2J6mcPGnlrWpxaiKEDV2GM0Lpd+&#10;nPutsWLTQqRRx0rfgBIbETXynNVevzB2sZj9FRHm+nQfvZ4vsvkPAAAA//8DAFBLAwQUAAYACAAA&#10;ACEA2MfsX9oAAAAHAQAADwAAAGRycy9kb3ducmV2LnhtbEyOwU7DMBBE70j8g7VIXBB1KMEtIU4F&#10;SCCuLf2ATbJNIuJ1FLtN+vdsT3AczejNyzez69WJxtB5tvCwSEARV77uuLGw//64X4MKEbnG3jNZ&#10;OFOATXF9lWNW+4m3dNrFRgmEQ4YW2hiHTOtQteQwLPxALN3Bjw6jxLHR9YiTwF2vl0litMOO5aHF&#10;gd5bqn52R2fh8DXdPT1P5Wfcr7apecNuVfqztbc38+sLqEhz/BvDRV/UoRCn0h+5Dqq38JiKebRg&#10;QEm7TC+xlNnaGNBFrv/7F78AAAD//wMAUEsBAi0AFAAGAAgAAAAhALaDOJL+AAAA4QEAABMAAAAA&#10;AAAAAAAAAAAAAAAAAFtDb250ZW50X1R5cGVzXS54bWxQSwECLQAUAAYACAAAACEAOP0h/9YAAACU&#10;AQAACwAAAAAAAAAAAAAAAAAvAQAAX3JlbHMvLnJlbHNQSwECLQAUAAYACAAAACEAEXTC2YECAAAQ&#10;BQAADgAAAAAAAAAAAAAAAAAuAgAAZHJzL2Uyb0RvYy54bWxQSwECLQAUAAYACAAAACEA2MfsX9oA&#10;AAAHAQAADwAAAAAAAAAAAAAAAADbBAAAZHJzL2Rvd25yZXYueG1sUEsFBgAAAAAEAAQA8wAAAOIF&#10;AAAAAA==&#10;" stroked="f">
              <v:textbox>
                <w:txbxContent>
                  <w:p w:rsidR="009503A7" w:rsidRDefault="009503A7" w:rsidP="009503A7">
                    <w:r>
                      <w:rPr>
                        <w:noProof/>
                      </w:rPr>
                      <w:drawing>
                        <wp:inline distT="0" distB="0" distL="0" distR="0" wp14:anchorId="4A19BCA3" wp14:editId="5866A556">
                          <wp:extent cx="710565" cy="710565"/>
                          <wp:effectExtent l="0" t="0" r="0" b="0"/>
                          <wp:docPr id="1" name="Picture 1"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565" cy="710565"/>
                                  </a:xfrm>
                                  <a:prstGeom prst="rect">
                                    <a:avLst/>
                                  </a:prstGeom>
                                  <a:noFill/>
                                  <a:ln>
                                    <a:noFill/>
                                  </a:ln>
                                </pic:spPr>
                              </pic:pic>
                            </a:graphicData>
                          </a:graphic>
                        </wp:inline>
                      </w:drawing>
                    </w:r>
                  </w:p>
                </w:txbxContent>
              </v:textbox>
            </v:shape>
          </w:pict>
        </mc:Fallback>
      </mc:AlternateContent>
    </w:r>
    <w:r>
      <w:t xml:space="preserve">     </w:t>
    </w:r>
    <w:r w:rsidRPr="009503A7">
      <w:t xml:space="preserve">Carter High School Social Studies </w:t>
    </w:r>
    <w:r>
      <w:t>Department</w:t>
    </w:r>
    <w:r>
      <w:rPr>
        <w:color w:val="FF0000"/>
      </w:rPr>
      <w:tab/>
    </w:r>
    <w:r>
      <w:rPr>
        <w:color w:val="FF0000"/>
      </w:rPr>
      <w:tab/>
    </w:r>
    <w:r>
      <w:rPr>
        <w:color w:val="FF0000"/>
      </w:rPr>
      <w:tab/>
      <w:t xml:space="preserve">                      </w:t>
    </w:r>
    <w:r w:rsidRPr="009503A7">
      <w:rPr>
        <w:color w:val="FF0000"/>
      </w:rPr>
      <w:t>Economics Syllabus</w:t>
    </w:r>
  </w:p>
  <w:p w:rsidR="009503A7" w:rsidRPr="009503A7" w:rsidRDefault="009503A7" w:rsidP="009503A7">
    <w:pPr>
      <w:pStyle w:val="NoSpacing"/>
      <w:rPr>
        <w:color w:val="0070C0"/>
      </w:rPr>
    </w:pPr>
    <w:r w:rsidRPr="009503A7">
      <w:rPr>
        <w:color w:val="808080"/>
      </w:rPr>
      <w:t xml:space="preserve">   </w:t>
    </w:r>
    <w:r w:rsidRPr="009503A7">
      <w:rPr>
        <w:color w:val="808080"/>
      </w:rPr>
      <w:tab/>
      <w:t xml:space="preserve">       </w:t>
    </w:r>
    <w:r>
      <w:rPr>
        <w:color w:val="808080"/>
      </w:rPr>
      <w:tab/>
    </w:r>
    <w:r>
      <w:rPr>
        <w:color w:val="808080"/>
      </w:rPr>
      <w:tab/>
    </w:r>
    <w:r>
      <w:rPr>
        <w:color w:val="808080"/>
      </w:rPr>
      <w:tab/>
      <w:t xml:space="preserve">                  </w:t>
    </w:r>
    <w:r w:rsidR="003E5445">
      <w:rPr>
        <w:color w:val="0070C0"/>
      </w:rPr>
      <w:t xml:space="preserve">Teacher: Scott </w:t>
    </w:r>
    <w:proofErr w:type="spellStart"/>
    <w:r w:rsidR="003E5445">
      <w:rPr>
        <w:color w:val="0070C0"/>
      </w:rPr>
      <w:t>Rimmer</w:t>
    </w:r>
    <w:proofErr w:type="spellEnd"/>
    <w:r w:rsidR="003E5445">
      <w:rPr>
        <w:color w:val="0070C0"/>
      </w:rPr>
      <w:t xml:space="preserve"> Fall 2016/Spring 2017</w:t>
    </w:r>
    <w:r w:rsidRPr="009503A7">
      <w:rPr>
        <w:color w:val="0070C0"/>
      </w:rPr>
      <w:t xml:space="preserve">   Page#:_______ </w:t>
    </w:r>
  </w:p>
  <w:p w:rsidR="009503A7" w:rsidRDefault="009503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BA77CAE"/>
    <w:multiLevelType w:val="hybridMultilevel"/>
    <w:tmpl w:val="2E329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A7"/>
    <w:rsid w:val="003832E3"/>
    <w:rsid w:val="003B0D0E"/>
    <w:rsid w:val="003E5445"/>
    <w:rsid w:val="00552C2B"/>
    <w:rsid w:val="008077BA"/>
    <w:rsid w:val="008D4373"/>
    <w:rsid w:val="009503A7"/>
    <w:rsid w:val="00950CF4"/>
    <w:rsid w:val="00AB6726"/>
    <w:rsid w:val="00AE405E"/>
    <w:rsid w:val="00B34BEA"/>
    <w:rsid w:val="00C019D5"/>
    <w:rsid w:val="00CC3F05"/>
    <w:rsid w:val="00CF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3A7"/>
    <w:pPr>
      <w:ind w:left="720"/>
      <w:contextualSpacing/>
    </w:pPr>
  </w:style>
  <w:style w:type="character" w:styleId="Hyperlink">
    <w:name w:val="Hyperlink"/>
    <w:rsid w:val="009503A7"/>
    <w:rPr>
      <w:color w:val="0000FF"/>
      <w:u w:val="single"/>
    </w:rPr>
  </w:style>
  <w:style w:type="paragraph" w:styleId="NoSpacing">
    <w:name w:val="No Spacing"/>
    <w:uiPriority w:val="1"/>
    <w:qFormat/>
    <w:rsid w:val="009503A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50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3A7"/>
    <w:rPr>
      <w:rFonts w:ascii="Calibri" w:eastAsia="Calibri" w:hAnsi="Calibri" w:cs="Times New Roman"/>
    </w:rPr>
  </w:style>
  <w:style w:type="paragraph" w:styleId="Footer">
    <w:name w:val="footer"/>
    <w:basedOn w:val="Normal"/>
    <w:link w:val="FooterChar"/>
    <w:uiPriority w:val="99"/>
    <w:unhideWhenUsed/>
    <w:rsid w:val="00950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3A7"/>
    <w:rPr>
      <w:rFonts w:ascii="Calibri" w:eastAsia="Calibri" w:hAnsi="Calibri" w:cs="Times New Roman"/>
    </w:rPr>
  </w:style>
  <w:style w:type="paragraph" w:styleId="BalloonText">
    <w:name w:val="Balloon Text"/>
    <w:basedOn w:val="Normal"/>
    <w:link w:val="BalloonTextChar"/>
    <w:uiPriority w:val="99"/>
    <w:semiHidden/>
    <w:unhideWhenUsed/>
    <w:rsid w:val="00950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3A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3A7"/>
    <w:pPr>
      <w:ind w:left="720"/>
      <w:contextualSpacing/>
    </w:pPr>
  </w:style>
  <w:style w:type="character" w:styleId="Hyperlink">
    <w:name w:val="Hyperlink"/>
    <w:rsid w:val="009503A7"/>
    <w:rPr>
      <w:color w:val="0000FF"/>
      <w:u w:val="single"/>
    </w:rPr>
  </w:style>
  <w:style w:type="paragraph" w:styleId="NoSpacing">
    <w:name w:val="No Spacing"/>
    <w:uiPriority w:val="1"/>
    <w:qFormat/>
    <w:rsid w:val="009503A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50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3A7"/>
    <w:rPr>
      <w:rFonts w:ascii="Calibri" w:eastAsia="Calibri" w:hAnsi="Calibri" w:cs="Times New Roman"/>
    </w:rPr>
  </w:style>
  <w:style w:type="paragraph" w:styleId="Footer">
    <w:name w:val="footer"/>
    <w:basedOn w:val="Normal"/>
    <w:link w:val="FooterChar"/>
    <w:uiPriority w:val="99"/>
    <w:unhideWhenUsed/>
    <w:rsid w:val="00950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3A7"/>
    <w:rPr>
      <w:rFonts w:ascii="Calibri" w:eastAsia="Calibri" w:hAnsi="Calibri" w:cs="Times New Roman"/>
    </w:rPr>
  </w:style>
  <w:style w:type="paragraph" w:styleId="BalloonText">
    <w:name w:val="Balloon Text"/>
    <w:basedOn w:val="Normal"/>
    <w:link w:val="BalloonTextChar"/>
    <w:uiPriority w:val="99"/>
    <w:semiHidden/>
    <w:unhideWhenUsed/>
    <w:rsid w:val="00950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3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Rimmer@knoxschool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1861</Words>
  <Characters>10612</Characters>
  <Application>Microsoft Office Word</Application>
  <DocSecurity>0</DocSecurity>
  <Lines>88</Lines>
  <Paragraphs>24</Paragraphs>
  <ScaleCrop>false</ScaleCrop>
  <Company/>
  <LinksUpToDate>false</LinksUpToDate>
  <CharactersWithSpaces>12449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RIMMER</dc:creator>
  <cp:lastModifiedBy>SCOTT RIMMER</cp:lastModifiedBy>
  <cp:revision>9</cp:revision>
  <cp:lastPrinted>2016-05-26T17:23:00Z</cp:lastPrinted>
  <dcterms:created xsi:type="dcterms:W3CDTF">2014-08-08T00:56:00Z</dcterms:created>
  <dcterms:modified xsi:type="dcterms:W3CDTF">2016-05-26T17:32:00Z</dcterms:modified>
</cp:coreProperties>
</file>